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0" w:rsidRPr="004654FB" w:rsidRDefault="005165E0" w:rsidP="004654FB">
      <w:pPr>
        <w:tabs>
          <w:tab w:val="left" w:pos="8552"/>
        </w:tabs>
        <w:jc w:val="right"/>
        <w:rPr>
          <w:rFonts w:cstheme="minorHAnsi"/>
          <w:sz w:val="28"/>
          <w:szCs w:val="28"/>
          <w:u w:val="single"/>
        </w:rPr>
      </w:pPr>
      <w:r w:rsidRPr="004654FB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</w:t>
      </w:r>
      <w:r w:rsidR="00F46478" w:rsidRPr="004654FB">
        <w:rPr>
          <w:rFonts w:cstheme="minorHAnsi"/>
          <w:b/>
          <w:sz w:val="28"/>
          <w:szCs w:val="28"/>
        </w:rPr>
        <w:t xml:space="preserve">               </w:t>
      </w:r>
      <w:r w:rsidRPr="004654FB">
        <w:rPr>
          <w:rFonts w:cstheme="minorHAnsi"/>
          <w:b/>
          <w:sz w:val="28"/>
          <w:szCs w:val="28"/>
        </w:rPr>
        <w:t xml:space="preserve">                                        </w:t>
      </w:r>
      <w:r w:rsidRPr="004654FB">
        <w:rPr>
          <w:rFonts w:cstheme="minorHAnsi"/>
          <w:sz w:val="28"/>
          <w:szCs w:val="28"/>
          <w:u w:val="single"/>
        </w:rPr>
        <w:t xml:space="preserve"> ПРОЕКТ</w:t>
      </w:r>
    </w:p>
    <w:p w:rsidR="002430DD" w:rsidRDefault="002430DD" w:rsidP="005165E0">
      <w:pPr>
        <w:tabs>
          <w:tab w:val="left" w:pos="8552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Решения </w:t>
      </w:r>
      <w:r w:rsidR="00DC065D">
        <w:rPr>
          <w:rFonts w:cstheme="minorHAnsi"/>
          <w:b/>
          <w:sz w:val="28"/>
          <w:szCs w:val="28"/>
        </w:rPr>
        <w:t>о</w:t>
      </w:r>
      <w:r w:rsidR="004654FB" w:rsidRPr="004654FB">
        <w:rPr>
          <w:rFonts w:cstheme="minorHAnsi"/>
          <w:b/>
          <w:sz w:val="28"/>
          <w:szCs w:val="28"/>
        </w:rPr>
        <w:t xml:space="preserve">ргкомитета </w:t>
      </w:r>
    </w:p>
    <w:p w:rsidR="005165E0" w:rsidRPr="004654FB" w:rsidRDefault="004654FB" w:rsidP="005165E0">
      <w:pPr>
        <w:tabs>
          <w:tab w:val="left" w:pos="8552"/>
        </w:tabs>
        <w:jc w:val="center"/>
        <w:rPr>
          <w:rFonts w:cstheme="minorHAnsi"/>
          <w:b/>
          <w:sz w:val="28"/>
          <w:szCs w:val="28"/>
        </w:rPr>
      </w:pPr>
      <w:r w:rsidRPr="004654FB">
        <w:rPr>
          <w:rFonts w:cstheme="minorHAnsi"/>
          <w:b/>
          <w:sz w:val="28"/>
          <w:szCs w:val="28"/>
        </w:rPr>
        <w:t>Общероссийского форума председателей ТСЖ</w:t>
      </w:r>
      <w:r w:rsidR="002430DD">
        <w:rPr>
          <w:rFonts w:cstheme="minorHAnsi"/>
          <w:b/>
          <w:sz w:val="28"/>
          <w:szCs w:val="28"/>
        </w:rPr>
        <w:t xml:space="preserve"> </w:t>
      </w:r>
      <w:r w:rsidR="004533AE" w:rsidRPr="004654FB">
        <w:rPr>
          <w:rFonts w:cstheme="minorHAnsi"/>
          <w:b/>
          <w:sz w:val="28"/>
          <w:szCs w:val="28"/>
        </w:rPr>
        <w:t>«Есть ли будущее у ТСЖ?»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4654FB" w:rsidTr="004654FB">
        <w:trPr>
          <w:trHeight w:val="311"/>
        </w:trPr>
        <w:tc>
          <w:tcPr>
            <w:tcW w:w="4743" w:type="dxa"/>
          </w:tcPr>
          <w:p w:rsidR="004654FB" w:rsidRPr="004654FB" w:rsidRDefault="004654FB" w:rsidP="004654FB">
            <w:pPr>
              <w:tabs>
                <w:tab w:val="left" w:pos="8552"/>
              </w:tabs>
              <w:rPr>
                <w:rFonts w:cstheme="minorHAnsi"/>
                <w:sz w:val="28"/>
                <w:szCs w:val="28"/>
                <w:u w:val="single"/>
              </w:rPr>
            </w:pPr>
            <w:proofErr w:type="spellStart"/>
            <w:r w:rsidRPr="004654FB">
              <w:rPr>
                <w:rFonts w:cstheme="minorHAnsi"/>
                <w:sz w:val="28"/>
                <w:szCs w:val="28"/>
                <w:u w:val="single"/>
              </w:rPr>
              <w:t>г.Москва</w:t>
            </w:r>
            <w:proofErr w:type="spellEnd"/>
          </w:p>
        </w:tc>
        <w:tc>
          <w:tcPr>
            <w:tcW w:w="4743" w:type="dxa"/>
          </w:tcPr>
          <w:p w:rsidR="004654FB" w:rsidRDefault="004654FB" w:rsidP="004654FB">
            <w:pPr>
              <w:tabs>
                <w:tab w:val="left" w:pos="8552"/>
              </w:tabs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28.07</w:t>
            </w:r>
            <w:r w:rsidRPr="004654FB">
              <w:rPr>
                <w:rFonts w:cstheme="minorHAnsi"/>
                <w:sz w:val="28"/>
                <w:szCs w:val="28"/>
              </w:rPr>
              <w:t xml:space="preserve">.2020                                                                                                                                   </w:t>
            </w:r>
          </w:p>
          <w:p w:rsidR="004654FB" w:rsidRDefault="004654FB" w:rsidP="004654FB">
            <w:pPr>
              <w:tabs>
                <w:tab w:val="left" w:pos="8552"/>
              </w:tabs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:rsidR="004654FB" w:rsidRPr="00F31E74" w:rsidRDefault="004654FB" w:rsidP="004654FB">
      <w:pPr>
        <w:jc w:val="both"/>
        <w:rPr>
          <w:rFonts w:cstheme="minorHAnsi"/>
          <w:sz w:val="28"/>
          <w:szCs w:val="28"/>
        </w:rPr>
      </w:pPr>
      <w:r w:rsidRPr="00F31E74">
        <w:rPr>
          <w:rFonts w:cstheme="minorHAnsi"/>
          <w:b/>
          <w:sz w:val="28"/>
          <w:szCs w:val="28"/>
        </w:rPr>
        <w:t xml:space="preserve">Председатель </w:t>
      </w:r>
      <w:r>
        <w:rPr>
          <w:rFonts w:cstheme="minorHAnsi"/>
          <w:sz w:val="28"/>
          <w:szCs w:val="28"/>
        </w:rPr>
        <w:t xml:space="preserve">– </w:t>
      </w:r>
      <w:r w:rsidR="00003865">
        <w:rPr>
          <w:rFonts w:cstheme="minorHAnsi"/>
          <w:sz w:val="28"/>
          <w:szCs w:val="28"/>
        </w:rPr>
        <w:t>Чулочников Н.В</w:t>
      </w:r>
      <w:r w:rsidR="00003865" w:rsidRPr="004654FB">
        <w:rPr>
          <w:rFonts w:cstheme="minorHAnsi"/>
          <w:sz w:val="28"/>
          <w:szCs w:val="28"/>
        </w:rPr>
        <w:t xml:space="preserve"> </w:t>
      </w:r>
    </w:p>
    <w:p w:rsidR="005165E0" w:rsidRDefault="004654FB" w:rsidP="00C40A2F">
      <w:pPr>
        <w:ind w:right="-143"/>
        <w:jc w:val="both"/>
        <w:rPr>
          <w:rFonts w:cstheme="minorHAnsi"/>
          <w:sz w:val="28"/>
          <w:szCs w:val="28"/>
        </w:rPr>
      </w:pPr>
      <w:r w:rsidRPr="00F31E74">
        <w:rPr>
          <w:rFonts w:cstheme="minorHAnsi"/>
          <w:b/>
          <w:sz w:val="28"/>
          <w:szCs w:val="28"/>
        </w:rPr>
        <w:t xml:space="preserve">Секретарь </w:t>
      </w:r>
      <w:r>
        <w:rPr>
          <w:rFonts w:cstheme="minorHAnsi"/>
          <w:sz w:val="28"/>
          <w:szCs w:val="28"/>
        </w:rPr>
        <w:t>–</w:t>
      </w:r>
      <w:r w:rsidR="00003865">
        <w:rPr>
          <w:rFonts w:cstheme="minorHAnsi"/>
          <w:sz w:val="28"/>
          <w:szCs w:val="28"/>
        </w:rPr>
        <w:t xml:space="preserve"> </w:t>
      </w:r>
      <w:proofErr w:type="spellStart"/>
      <w:r w:rsidR="00003865">
        <w:rPr>
          <w:rFonts w:cstheme="minorHAnsi"/>
          <w:sz w:val="28"/>
          <w:szCs w:val="28"/>
        </w:rPr>
        <w:t>Баклашова</w:t>
      </w:r>
      <w:proofErr w:type="spellEnd"/>
      <w:r w:rsidR="00003865">
        <w:rPr>
          <w:rFonts w:cstheme="minorHAnsi"/>
          <w:sz w:val="28"/>
          <w:szCs w:val="28"/>
        </w:rPr>
        <w:t xml:space="preserve"> А.Б.</w:t>
      </w:r>
    </w:p>
    <w:p w:rsidR="004654FB" w:rsidRDefault="004654FB" w:rsidP="004654FB">
      <w:pPr>
        <w:ind w:right="-143"/>
        <w:jc w:val="center"/>
        <w:rPr>
          <w:rFonts w:cstheme="minorHAnsi"/>
          <w:b/>
          <w:sz w:val="28"/>
          <w:szCs w:val="28"/>
        </w:rPr>
      </w:pPr>
      <w:r w:rsidRPr="00F31E74">
        <w:rPr>
          <w:rFonts w:cstheme="minorHAnsi"/>
          <w:b/>
          <w:sz w:val="28"/>
          <w:szCs w:val="28"/>
        </w:rPr>
        <w:t>Участники:</w:t>
      </w:r>
    </w:p>
    <w:p w:rsidR="00C40A2F" w:rsidRDefault="00C40A2F" w:rsidP="004654FB">
      <w:pPr>
        <w:ind w:right="-143"/>
        <w:jc w:val="center"/>
        <w:rPr>
          <w:rFonts w:cstheme="minorHAnsi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4654FB" w:rsidTr="00C40A2F">
        <w:tc>
          <w:tcPr>
            <w:tcW w:w="4743" w:type="dxa"/>
          </w:tcPr>
          <w:p w:rsidR="004654FB" w:rsidRPr="004654FB" w:rsidRDefault="004654FB" w:rsidP="004654FB">
            <w:pPr>
              <w:tabs>
                <w:tab w:val="left" w:pos="8552"/>
              </w:tabs>
              <w:rPr>
                <w:rFonts w:cstheme="minorHAnsi"/>
                <w:sz w:val="28"/>
                <w:szCs w:val="28"/>
              </w:rPr>
            </w:pPr>
            <w:r w:rsidRPr="004654FB">
              <w:rPr>
                <w:rFonts w:cstheme="minorHAnsi"/>
                <w:sz w:val="28"/>
                <w:szCs w:val="28"/>
              </w:rPr>
              <w:t xml:space="preserve">Президент Ассоциации </w:t>
            </w:r>
            <w:r w:rsidRPr="00021241">
              <w:rPr>
                <w:rFonts w:cstheme="minorHAnsi"/>
                <w:b/>
                <w:sz w:val="28"/>
                <w:szCs w:val="28"/>
              </w:rPr>
              <w:t>«АКОН»</w:t>
            </w:r>
            <w:r w:rsidRPr="004654FB">
              <w:rPr>
                <w:rFonts w:cstheme="minorHAnsi"/>
                <w:sz w:val="28"/>
                <w:szCs w:val="28"/>
              </w:rPr>
              <w:t xml:space="preserve">                                                        </w:t>
            </w:r>
          </w:p>
          <w:p w:rsidR="004654FB" w:rsidRDefault="004654FB" w:rsidP="004654FB">
            <w:pPr>
              <w:ind w:right="-14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43" w:type="dxa"/>
          </w:tcPr>
          <w:p w:rsidR="004654FB" w:rsidRDefault="00021241" w:rsidP="004654FB">
            <w:pPr>
              <w:ind w:right="-14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Чулочников Никита</w:t>
            </w:r>
          </w:p>
        </w:tc>
      </w:tr>
      <w:tr w:rsidR="004654FB" w:rsidTr="00C40A2F">
        <w:tc>
          <w:tcPr>
            <w:tcW w:w="4743" w:type="dxa"/>
          </w:tcPr>
          <w:p w:rsidR="00E60CA2" w:rsidRDefault="00003865" w:rsidP="00E60CA2">
            <w:pPr>
              <w:tabs>
                <w:tab w:val="left" w:pos="8552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Член</w:t>
            </w:r>
            <w:r w:rsidR="004654FB" w:rsidRPr="004654FB">
              <w:rPr>
                <w:rFonts w:cstheme="minorHAnsi"/>
                <w:sz w:val="28"/>
                <w:szCs w:val="28"/>
              </w:rPr>
              <w:t xml:space="preserve"> Оргкомитета Общероссийского форума председателей ТСЖ</w:t>
            </w:r>
            <w:r w:rsidR="00E60CA2">
              <w:rPr>
                <w:rFonts w:cstheme="minorHAnsi"/>
                <w:b/>
                <w:sz w:val="28"/>
                <w:szCs w:val="28"/>
              </w:rPr>
              <w:t>, председатель ТСН «</w:t>
            </w:r>
            <w:proofErr w:type="spellStart"/>
            <w:r w:rsidR="00E60CA2">
              <w:rPr>
                <w:rFonts w:cstheme="minorHAnsi"/>
                <w:b/>
                <w:sz w:val="28"/>
                <w:szCs w:val="28"/>
              </w:rPr>
              <w:t>Печатниковъ</w:t>
            </w:r>
            <w:proofErr w:type="spellEnd"/>
            <w:r w:rsidR="00E60CA2">
              <w:rPr>
                <w:rFonts w:cstheme="minorHAnsi"/>
                <w:b/>
                <w:sz w:val="28"/>
                <w:szCs w:val="28"/>
              </w:rPr>
              <w:t>»</w:t>
            </w:r>
          </w:p>
          <w:p w:rsidR="004654FB" w:rsidRPr="004654FB" w:rsidRDefault="004654FB" w:rsidP="00E60CA2">
            <w:pPr>
              <w:tabs>
                <w:tab w:val="left" w:pos="8552"/>
              </w:tabs>
              <w:rPr>
                <w:rFonts w:cstheme="minorHAnsi"/>
                <w:b/>
                <w:sz w:val="28"/>
                <w:szCs w:val="28"/>
              </w:rPr>
            </w:pPr>
            <w:r w:rsidRPr="004654FB">
              <w:rPr>
                <w:rFonts w:cstheme="minorHAnsi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4743" w:type="dxa"/>
          </w:tcPr>
          <w:p w:rsidR="00E60CA2" w:rsidRDefault="00E60CA2" w:rsidP="00021241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</w:p>
          <w:p w:rsidR="00E60CA2" w:rsidRDefault="00E60CA2" w:rsidP="00021241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</w:p>
          <w:p w:rsidR="004654FB" w:rsidRDefault="004654FB" w:rsidP="00021241">
            <w:pPr>
              <w:ind w:right="-14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654FB">
              <w:rPr>
                <w:rFonts w:cstheme="minorHAnsi"/>
                <w:sz w:val="28"/>
                <w:szCs w:val="28"/>
              </w:rPr>
              <w:t>Пантелеев А</w:t>
            </w:r>
            <w:r w:rsidR="00021241">
              <w:rPr>
                <w:rFonts w:cstheme="minorHAnsi"/>
                <w:sz w:val="28"/>
                <w:szCs w:val="28"/>
              </w:rPr>
              <w:t>лександр</w:t>
            </w:r>
          </w:p>
        </w:tc>
      </w:tr>
      <w:tr w:rsidR="00021241" w:rsidTr="00C40A2F">
        <w:tc>
          <w:tcPr>
            <w:tcW w:w="4743" w:type="dxa"/>
          </w:tcPr>
          <w:p w:rsidR="00021241" w:rsidRDefault="00021241" w:rsidP="004654FB">
            <w:pPr>
              <w:tabs>
                <w:tab w:val="left" w:pos="8552"/>
              </w:tabs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600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Руководитель аналитического блока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2C3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600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Ассоциации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26008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АКОН</w:t>
            </w:r>
          </w:p>
          <w:p w:rsidR="00C40A2F" w:rsidRPr="004654FB" w:rsidRDefault="00C40A2F" w:rsidP="004654FB">
            <w:pPr>
              <w:tabs>
                <w:tab w:val="left" w:pos="8552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43" w:type="dxa"/>
          </w:tcPr>
          <w:p w:rsidR="00021241" w:rsidRPr="004654FB" w:rsidRDefault="00021241" w:rsidP="00021241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32600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Баклашова</w:t>
            </w:r>
            <w:proofErr w:type="spellEnd"/>
            <w:r w:rsidRPr="0032600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</w:tr>
      <w:tr w:rsidR="004654FB" w:rsidTr="00C40A2F">
        <w:tc>
          <w:tcPr>
            <w:tcW w:w="4743" w:type="dxa"/>
          </w:tcPr>
          <w:p w:rsidR="004654FB" w:rsidRDefault="00021241" w:rsidP="00021241">
            <w:pPr>
              <w:ind w:right="-143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Заместитель председателя по связям с общественностью </w:t>
            </w:r>
            <w:r w:rsidRPr="00021241">
              <w:rPr>
                <w:rFonts w:cstheme="minorHAnsi"/>
                <w:b/>
                <w:sz w:val="28"/>
                <w:szCs w:val="28"/>
              </w:rPr>
              <w:t xml:space="preserve">ООО </w:t>
            </w:r>
            <w:proofErr w:type="spellStart"/>
            <w:r w:rsidRPr="00021241">
              <w:rPr>
                <w:rFonts w:cstheme="minorHAnsi"/>
                <w:b/>
                <w:sz w:val="28"/>
                <w:szCs w:val="28"/>
              </w:rPr>
              <w:t>ГрандСпеллер</w:t>
            </w:r>
            <w:proofErr w:type="spellEnd"/>
          </w:p>
          <w:p w:rsidR="00C40A2F" w:rsidRPr="00021241" w:rsidRDefault="00C40A2F" w:rsidP="00021241">
            <w:pPr>
              <w:ind w:right="-14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43" w:type="dxa"/>
          </w:tcPr>
          <w:p w:rsidR="004654FB" w:rsidRPr="00021241" w:rsidRDefault="00021241" w:rsidP="004654F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21241">
              <w:rPr>
                <w:rFonts w:cstheme="minorHAnsi"/>
                <w:sz w:val="28"/>
                <w:szCs w:val="28"/>
              </w:rPr>
              <w:t>Цыбулько</w:t>
            </w:r>
            <w:proofErr w:type="spellEnd"/>
            <w:r w:rsidRPr="00021241">
              <w:rPr>
                <w:rFonts w:cstheme="minorHAnsi"/>
                <w:sz w:val="28"/>
                <w:szCs w:val="28"/>
              </w:rPr>
              <w:t xml:space="preserve"> Денис</w:t>
            </w:r>
          </w:p>
        </w:tc>
      </w:tr>
      <w:tr w:rsidR="004654FB" w:rsidTr="00C40A2F">
        <w:tc>
          <w:tcPr>
            <w:tcW w:w="4743" w:type="dxa"/>
          </w:tcPr>
          <w:p w:rsidR="00C40A2F" w:rsidRDefault="00021241" w:rsidP="00C40A2F">
            <w:pPr>
              <w:tabs>
                <w:tab w:val="left" w:pos="8552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Председатель </w:t>
            </w:r>
            <w:r w:rsidRPr="00021241">
              <w:rPr>
                <w:rFonts w:cstheme="minorHAnsi"/>
                <w:b/>
                <w:sz w:val="28"/>
                <w:szCs w:val="28"/>
              </w:rPr>
              <w:t>ЖСК Зодчий-6</w:t>
            </w:r>
            <w:r w:rsidR="004654FB" w:rsidRPr="00021241">
              <w:rPr>
                <w:rFonts w:cstheme="minorHAnsi"/>
                <w:b/>
                <w:sz w:val="28"/>
                <w:szCs w:val="28"/>
              </w:rPr>
              <w:t xml:space="preserve">          </w:t>
            </w:r>
          </w:p>
          <w:p w:rsidR="004654FB" w:rsidRPr="00C40A2F" w:rsidRDefault="004654FB" w:rsidP="00C40A2F">
            <w:pPr>
              <w:tabs>
                <w:tab w:val="left" w:pos="8552"/>
              </w:tabs>
              <w:rPr>
                <w:rFonts w:cstheme="minorHAnsi"/>
                <w:sz w:val="28"/>
                <w:szCs w:val="28"/>
              </w:rPr>
            </w:pPr>
            <w:r w:rsidRPr="00021241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743" w:type="dxa"/>
          </w:tcPr>
          <w:p w:rsidR="004654FB" w:rsidRDefault="004654FB" w:rsidP="00021241">
            <w:pPr>
              <w:ind w:right="-14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654FB">
              <w:rPr>
                <w:rFonts w:cstheme="minorHAnsi"/>
                <w:sz w:val="28"/>
                <w:szCs w:val="28"/>
              </w:rPr>
              <w:t>Бут Н</w:t>
            </w:r>
            <w:r w:rsidR="00021241">
              <w:rPr>
                <w:rFonts w:cstheme="minorHAnsi"/>
                <w:sz w:val="28"/>
                <w:szCs w:val="28"/>
              </w:rPr>
              <w:t>ина</w:t>
            </w:r>
          </w:p>
        </w:tc>
      </w:tr>
      <w:tr w:rsidR="004654FB" w:rsidTr="00C40A2F">
        <w:tc>
          <w:tcPr>
            <w:tcW w:w="4743" w:type="dxa"/>
          </w:tcPr>
          <w:p w:rsidR="00C40A2F" w:rsidRDefault="004654FB" w:rsidP="00C40A2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Заместитель председателя </w:t>
            </w:r>
            <w:r w:rsidRPr="00021241">
              <w:rPr>
                <w:rFonts w:cstheme="minorHAnsi"/>
                <w:b/>
                <w:sz w:val="28"/>
                <w:szCs w:val="28"/>
              </w:rPr>
              <w:t xml:space="preserve">ТСЖ </w:t>
            </w:r>
            <w:proofErr w:type="spellStart"/>
            <w:r w:rsidRPr="00021241">
              <w:rPr>
                <w:rFonts w:cstheme="minorHAnsi"/>
                <w:b/>
                <w:sz w:val="28"/>
                <w:szCs w:val="28"/>
              </w:rPr>
              <w:t>Миракс</w:t>
            </w:r>
            <w:proofErr w:type="spellEnd"/>
            <w:r w:rsidRPr="00021241">
              <w:rPr>
                <w:rFonts w:cstheme="minorHAnsi"/>
                <w:b/>
                <w:sz w:val="28"/>
                <w:szCs w:val="28"/>
              </w:rPr>
              <w:t xml:space="preserve"> парк</w:t>
            </w:r>
            <w:r w:rsidRPr="004654FB">
              <w:rPr>
                <w:rFonts w:cstheme="minorHAnsi"/>
                <w:sz w:val="28"/>
                <w:szCs w:val="28"/>
              </w:rPr>
              <w:t xml:space="preserve">                </w:t>
            </w:r>
          </w:p>
          <w:p w:rsidR="004654FB" w:rsidRPr="00C40A2F" w:rsidRDefault="004654FB" w:rsidP="00C40A2F">
            <w:pPr>
              <w:ind w:right="-143"/>
              <w:rPr>
                <w:rFonts w:cstheme="minorHAnsi"/>
                <w:sz w:val="28"/>
                <w:szCs w:val="28"/>
              </w:rPr>
            </w:pPr>
            <w:r w:rsidRPr="004654FB">
              <w:rPr>
                <w:rFonts w:cstheme="minorHAnsi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743" w:type="dxa"/>
          </w:tcPr>
          <w:p w:rsidR="004654FB" w:rsidRPr="00021241" w:rsidRDefault="00021241" w:rsidP="004654F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 w:rsidRPr="00021241">
              <w:rPr>
                <w:rFonts w:cstheme="minorHAnsi"/>
                <w:sz w:val="28"/>
                <w:szCs w:val="28"/>
              </w:rPr>
              <w:t>Сухарева Наталья</w:t>
            </w:r>
          </w:p>
        </w:tc>
      </w:tr>
      <w:tr w:rsidR="004654FB" w:rsidTr="00C40A2F">
        <w:tc>
          <w:tcPr>
            <w:tcW w:w="4743" w:type="dxa"/>
          </w:tcPr>
          <w:p w:rsidR="004654FB" w:rsidRDefault="00021241" w:rsidP="00C40A2F">
            <w:pPr>
              <w:ind w:right="-143"/>
              <w:rPr>
                <w:rFonts w:cstheme="minorHAnsi"/>
                <w:b/>
                <w:sz w:val="28"/>
                <w:szCs w:val="28"/>
              </w:rPr>
            </w:pPr>
            <w:r w:rsidRPr="00021241">
              <w:rPr>
                <w:rFonts w:cstheme="minorHAnsi"/>
                <w:sz w:val="28"/>
                <w:szCs w:val="28"/>
              </w:rPr>
              <w:t>Управляющая</w:t>
            </w:r>
            <w:r>
              <w:rPr>
                <w:rFonts w:cstheme="minorHAnsi"/>
                <w:b/>
                <w:sz w:val="28"/>
                <w:szCs w:val="28"/>
              </w:rPr>
              <w:t xml:space="preserve"> ТСЖ Оккервил1</w:t>
            </w:r>
          </w:p>
        </w:tc>
        <w:tc>
          <w:tcPr>
            <w:tcW w:w="4743" w:type="dxa"/>
          </w:tcPr>
          <w:p w:rsidR="004654FB" w:rsidRPr="00021241" w:rsidRDefault="00021241" w:rsidP="004654F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 w:rsidRPr="00021241">
              <w:rPr>
                <w:rFonts w:cstheme="minorHAnsi"/>
                <w:sz w:val="28"/>
                <w:szCs w:val="28"/>
              </w:rPr>
              <w:t>Ионина Наталья</w:t>
            </w:r>
          </w:p>
        </w:tc>
      </w:tr>
    </w:tbl>
    <w:p w:rsidR="004654FB" w:rsidRDefault="004654FB" w:rsidP="004654FB">
      <w:pPr>
        <w:ind w:right="-143"/>
        <w:jc w:val="center"/>
        <w:rPr>
          <w:rFonts w:cstheme="minorHAnsi"/>
          <w:b/>
          <w:sz w:val="28"/>
          <w:szCs w:val="28"/>
        </w:rPr>
      </w:pPr>
    </w:p>
    <w:p w:rsidR="00057FF3" w:rsidRPr="004654FB" w:rsidRDefault="00057FF3" w:rsidP="005165E0">
      <w:pPr>
        <w:tabs>
          <w:tab w:val="left" w:pos="8552"/>
        </w:tabs>
        <w:rPr>
          <w:rFonts w:cstheme="minorHAnsi"/>
          <w:sz w:val="28"/>
          <w:szCs w:val="28"/>
        </w:rPr>
      </w:pPr>
    </w:p>
    <w:p w:rsidR="00057FF3" w:rsidRPr="004654FB" w:rsidRDefault="00860442" w:rsidP="005165E0">
      <w:pPr>
        <w:tabs>
          <w:tab w:val="left" w:pos="855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C40A2F" w:rsidRPr="00F31E74" w:rsidRDefault="002430DD" w:rsidP="00C40A2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Повестка заседания</w:t>
      </w:r>
      <w:r w:rsidR="00C40A2F" w:rsidRPr="00F31E74">
        <w:rPr>
          <w:rFonts w:cstheme="minorHAnsi"/>
          <w:b/>
          <w:bCs/>
          <w:sz w:val="28"/>
          <w:szCs w:val="28"/>
        </w:rPr>
        <w:t>:</w:t>
      </w:r>
    </w:p>
    <w:p w:rsidR="002430DD" w:rsidRPr="002430DD" w:rsidRDefault="00DF26A9" w:rsidP="006802F2">
      <w:pPr>
        <w:pStyle w:val="a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30DD">
        <w:rPr>
          <w:rFonts w:asciiTheme="minorHAnsi" w:hAnsiTheme="minorHAnsi" w:cstheme="minorHAnsi"/>
          <w:sz w:val="28"/>
          <w:szCs w:val="28"/>
        </w:rPr>
        <w:t>Рейтинг ТСЖ/ТСН: перспективы создания, методология исследования</w:t>
      </w:r>
      <w:r w:rsidR="002430DD">
        <w:rPr>
          <w:rFonts w:asciiTheme="minorHAnsi" w:hAnsiTheme="minorHAnsi" w:cstheme="minorHAnsi"/>
          <w:sz w:val="28"/>
          <w:szCs w:val="28"/>
        </w:rPr>
        <w:t xml:space="preserve"> (Чулочников Н.В.)</w:t>
      </w:r>
    </w:p>
    <w:p w:rsidR="002430DD" w:rsidRDefault="00DF26A9" w:rsidP="002430DD">
      <w:pPr>
        <w:pStyle w:val="a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40A2F">
        <w:rPr>
          <w:rFonts w:asciiTheme="minorHAnsi" w:hAnsiTheme="minorHAnsi" w:cstheme="minorHAnsi"/>
          <w:sz w:val="28"/>
          <w:szCs w:val="28"/>
        </w:rPr>
        <w:t xml:space="preserve">Проект классификатора профессий РОН в сегменте некоммерческого управления МКД, формирование списка ключевых профессий и </w:t>
      </w:r>
      <w:r w:rsidR="002430DD">
        <w:rPr>
          <w:rFonts w:asciiTheme="minorHAnsi" w:hAnsiTheme="minorHAnsi" w:cstheme="minorHAnsi"/>
          <w:sz w:val="28"/>
          <w:szCs w:val="28"/>
        </w:rPr>
        <w:t xml:space="preserve">определение </w:t>
      </w:r>
      <w:r w:rsidRPr="00C40A2F">
        <w:rPr>
          <w:rFonts w:asciiTheme="minorHAnsi" w:hAnsiTheme="minorHAnsi" w:cstheme="minorHAnsi"/>
          <w:sz w:val="28"/>
          <w:szCs w:val="28"/>
        </w:rPr>
        <w:t>их названий</w:t>
      </w:r>
      <w:r w:rsidR="002430DD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2430DD">
        <w:rPr>
          <w:rFonts w:asciiTheme="minorHAnsi" w:hAnsiTheme="minorHAnsi" w:cstheme="minorHAnsi"/>
          <w:sz w:val="28"/>
          <w:szCs w:val="28"/>
        </w:rPr>
        <w:t>Баклашова</w:t>
      </w:r>
      <w:proofErr w:type="spellEnd"/>
      <w:r w:rsidR="002430DD">
        <w:rPr>
          <w:rFonts w:asciiTheme="minorHAnsi" w:hAnsiTheme="minorHAnsi" w:cstheme="minorHAnsi"/>
          <w:sz w:val="28"/>
          <w:szCs w:val="28"/>
        </w:rPr>
        <w:t xml:space="preserve"> А.Б.)</w:t>
      </w:r>
    </w:p>
    <w:p w:rsidR="002430DD" w:rsidRDefault="002430DD" w:rsidP="002430DD">
      <w:pPr>
        <w:pStyle w:val="a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30DD">
        <w:rPr>
          <w:rFonts w:asciiTheme="minorHAnsi" w:hAnsiTheme="minorHAnsi" w:cstheme="minorHAnsi"/>
          <w:sz w:val="28"/>
          <w:szCs w:val="28"/>
        </w:rPr>
        <w:t>«Председатель ТСЖ»: как призвание для Пенсионного Фонда сделать официальной профессией для человека» Описание должностных обязанностей и внесение в классификатор профессий.</w:t>
      </w:r>
      <w:r>
        <w:rPr>
          <w:rFonts w:asciiTheme="minorHAnsi" w:hAnsiTheme="minorHAnsi" w:cstheme="minorHAnsi"/>
          <w:sz w:val="28"/>
          <w:szCs w:val="28"/>
        </w:rPr>
        <w:t xml:space="preserve">  (</w:t>
      </w:r>
      <w:proofErr w:type="spellStart"/>
      <w:r>
        <w:rPr>
          <w:rFonts w:asciiTheme="minorHAnsi" w:hAnsiTheme="minorHAnsi" w:cstheme="minorHAnsi"/>
          <w:sz w:val="28"/>
          <w:szCs w:val="28"/>
        </w:rPr>
        <w:t>Цыбулько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Д.)</w:t>
      </w:r>
    </w:p>
    <w:p w:rsidR="002430DD" w:rsidRDefault="00DF26A9" w:rsidP="002430DD">
      <w:pPr>
        <w:pStyle w:val="a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40A2F">
        <w:rPr>
          <w:rFonts w:asciiTheme="minorHAnsi" w:hAnsiTheme="minorHAnsi" w:cstheme="minorHAnsi"/>
          <w:sz w:val="28"/>
          <w:szCs w:val="28"/>
        </w:rPr>
        <w:t>Предложения</w:t>
      </w:r>
      <w:r w:rsidR="00D4210D" w:rsidRPr="00C40A2F">
        <w:rPr>
          <w:rFonts w:asciiTheme="minorHAnsi" w:hAnsiTheme="minorHAnsi" w:cstheme="minorHAnsi"/>
          <w:sz w:val="28"/>
          <w:szCs w:val="28"/>
        </w:rPr>
        <w:t xml:space="preserve"> по тарифному регулированию РСО</w:t>
      </w:r>
      <w:r w:rsidR="002430DD">
        <w:rPr>
          <w:rFonts w:asciiTheme="minorHAnsi" w:hAnsiTheme="minorHAnsi" w:cstheme="minorHAnsi"/>
          <w:sz w:val="28"/>
          <w:szCs w:val="28"/>
        </w:rPr>
        <w:t xml:space="preserve"> (Пантелеев А.С.)</w:t>
      </w:r>
    </w:p>
    <w:p w:rsidR="00D2307A" w:rsidRDefault="00D2307A" w:rsidP="002430DD">
      <w:pPr>
        <w:pStyle w:val="a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 необходимости разработки Закона о ТСЖ (Чулочников Н.В.)</w:t>
      </w:r>
    </w:p>
    <w:p w:rsidR="002430DD" w:rsidRPr="00B938E2" w:rsidRDefault="002430DD" w:rsidP="002430DD">
      <w:pPr>
        <w:pStyle w:val="ad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938E2">
        <w:rPr>
          <w:rFonts w:asciiTheme="minorHAnsi" w:hAnsiTheme="minorHAnsi" w:cstheme="minorHAnsi"/>
          <w:b/>
          <w:sz w:val="28"/>
          <w:szCs w:val="28"/>
        </w:rPr>
        <w:t>Разное</w:t>
      </w:r>
    </w:p>
    <w:p w:rsidR="002430DD" w:rsidRDefault="00DF26A9" w:rsidP="002430DD">
      <w:pPr>
        <w:pStyle w:val="a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40A2F">
        <w:rPr>
          <w:rFonts w:asciiTheme="minorHAnsi" w:hAnsiTheme="minorHAnsi" w:cstheme="minorHAnsi"/>
          <w:sz w:val="28"/>
          <w:szCs w:val="28"/>
        </w:rPr>
        <w:t>Взаимодействие с органами МСУ и</w:t>
      </w:r>
      <w:r w:rsidR="00D4210D" w:rsidRPr="00C40A2F">
        <w:rPr>
          <w:rFonts w:asciiTheme="minorHAnsi" w:hAnsiTheme="minorHAnsi" w:cstheme="minorHAnsi"/>
          <w:sz w:val="28"/>
          <w:szCs w:val="28"/>
        </w:rPr>
        <w:t xml:space="preserve"> контрольно-надзорными органами</w:t>
      </w:r>
      <w:r w:rsidR="002430D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430DD" w:rsidRDefault="00DF26A9" w:rsidP="002430DD">
      <w:pPr>
        <w:pStyle w:val="a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40A2F">
        <w:rPr>
          <w:rFonts w:asciiTheme="minorHAnsi" w:hAnsiTheme="minorHAnsi" w:cstheme="minorHAnsi"/>
          <w:sz w:val="28"/>
          <w:szCs w:val="28"/>
        </w:rPr>
        <w:t>О капитальном ремонте общего имущества МКД</w:t>
      </w:r>
    </w:p>
    <w:p w:rsidR="004D3285" w:rsidRPr="00C40A2F" w:rsidRDefault="00DF26A9" w:rsidP="002430DD">
      <w:pPr>
        <w:pStyle w:val="a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40A2F">
        <w:rPr>
          <w:rFonts w:asciiTheme="minorHAnsi" w:hAnsiTheme="minorHAnsi" w:cstheme="minorHAnsi"/>
          <w:sz w:val="28"/>
          <w:szCs w:val="28"/>
        </w:rPr>
        <w:t>ОСС: перспективы, проблемы и пути их решения</w:t>
      </w:r>
    </w:p>
    <w:p w:rsidR="00C40A2F" w:rsidRDefault="00C40A2F" w:rsidP="00C40A2F">
      <w:pPr>
        <w:jc w:val="center"/>
        <w:rPr>
          <w:rFonts w:cstheme="minorHAnsi"/>
          <w:b/>
          <w:bCs/>
          <w:sz w:val="28"/>
          <w:szCs w:val="28"/>
        </w:rPr>
      </w:pPr>
    </w:p>
    <w:p w:rsidR="00C40A2F" w:rsidRPr="00C40A2F" w:rsidRDefault="00C40A2F" w:rsidP="00C40A2F">
      <w:pPr>
        <w:jc w:val="center"/>
        <w:rPr>
          <w:rFonts w:cstheme="minorHAnsi"/>
          <w:b/>
          <w:bCs/>
          <w:sz w:val="28"/>
          <w:szCs w:val="28"/>
        </w:rPr>
      </w:pPr>
      <w:r w:rsidRPr="00D50880">
        <w:rPr>
          <w:rFonts w:cstheme="minorHAnsi"/>
          <w:b/>
          <w:bCs/>
          <w:sz w:val="28"/>
          <w:szCs w:val="28"/>
        </w:rPr>
        <w:t>Решения:</w:t>
      </w:r>
    </w:p>
    <w:p w:rsidR="00D4210D" w:rsidRDefault="001F32EA" w:rsidP="00C40A2F">
      <w:pPr>
        <w:pStyle w:val="ab"/>
        <w:numPr>
          <w:ilvl w:val="0"/>
          <w:numId w:val="1"/>
        </w:numPr>
        <w:spacing w:after="20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Предложить п</w:t>
      </w:r>
      <w:r w:rsidR="00BD207E">
        <w:rPr>
          <w:rFonts w:cstheme="minorHAnsi"/>
          <w:bCs/>
          <w:sz w:val="28"/>
          <w:szCs w:val="28"/>
        </w:rPr>
        <w:t xml:space="preserve">ринять рейтинг ТСЖ/ТСН в качестве базового инструмента оценки работы органа некоммерческого управления МКД. </w:t>
      </w:r>
      <w:r w:rsidR="00BA55C8">
        <w:rPr>
          <w:rFonts w:cstheme="minorHAnsi"/>
          <w:bCs/>
          <w:sz w:val="28"/>
          <w:szCs w:val="28"/>
        </w:rPr>
        <w:t>Предложить председателям ТСЖ/ТСН использовать из рейтинга ТСЖ/ТСН, разработанного Ассоциацией АКОН</w:t>
      </w:r>
      <w:r w:rsidR="00BD207E">
        <w:rPr>
          <w:rFonts w:cstheme="minorHAnsi"/>
          <w:bCs/>
          <w:sz w:val="28"/>
          <w:szCs w:val="28"/>
        </w:rPr>
        <w:t>,</w:t>
      </w:r>
      <w:r w:rsidR="00BA55C8">
        <w:rPr>
          <w:rFonts w:cstheme="minorHAnsi"/>
          <w:bCs/>
          <w:sz w:val="28"/>
          <w:szCs w:val="28"/>
        </w:rPr>
        <w:t xml:space="preserve"> варианты ответов в качестве </w:t>
      </w:r>
      <w:r w:rsidR="00BD207E">
        <w:rPr>
          <w:rFonts w:cstheme="minorHAnsi"/>
          <w:bCs/>
          <w:sz w:val="28"/>
          <w:szCs w:val="28"/>
        </w:rPr>
        <w:t xml:space="preserve">критериев оценки деятельности </w:t>
      </w:r>
      <w:r w:rsidR="00BA55C8">
        <w:rPr>
          <w:rFonts w:cstheme="minorHAnsi"/>
          <w:bCs/>
          <w:sz w:val="28"/>
          <w:szCs w:val="28"/>
        </w:rPr>
        <w:t>на ежегодном отчетно-выборном собрании</w:t>
      </w:r>
      <w:r w:rsidR="00BD207E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t xml:space="preserve"> Предложить Ассоциации АКОН проинформировать председателей ТСЖ/ТСН о возможностях рейтинга. </w:t>
      </w:r>
      <w:r w:rsidR="00D4210D">
        <w:rPr>
          <w:rFonts w:cstheme="minorHAnsi"/>
          <w:bCs/>
          <w:sz w:val="28"/>
          <w:szCs w:val="28"/>
        </w:rPr>
        <w:t xml:space="preserve">Усовершенствовать </w:t>
      </w:r>
      <w:r w:rsidR="00BD207E">
        <w:rPr>
          <w:rFonts w:cstheme="minorHAnsi"/>
          <w:bCs/>
          <w:sz w:val="28"/>
          <w:szCs w:val="28"/>
        </w:rPr>
        <w:lastRenderedPageBreak/>
        <w:t xml:space="preserve">методологию </w:t>
      </w:r>
      <w:r w:rsidR="00D42A58">
        <w:rPr>
          <w:rFonts w:cstheme="minorHAnsi"/>
          <w:bCs/>
          <w:sz w:val="28"/>
          <w:szCs w:val="28"/>
        </w:rPr>
        <w:t xml:space="preserve">оценки МКД, как составной части рейтинга ТСЖ/ТСН, разработанного </w:t>
      </w:r>
      <w:r w:rsidR="00D4210D">
        <w:rPr>
          <w:rFonts w:cstheme="minorHAnsi"/>
          <w:bCs/>
          <w:sz w:val="28"/>
          <w:szCs w:val="28"/>
        </w:rPr>
        <w:t xml:space="preserve">Ассоциации АКОН, а именно: </w:t>
      </w:r>
    </w:p>
    <w:p w:rsidR="00D4210D" w:rsidRDefault="00D4210D" w:rsidP="00C40A2F">
      <w:pPr>
        <w:pStyle w:val="ab"/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включить </w:t>
      </w:r>
      <w:r w:rsidR="00D42A58">
        <w:rPr>
          <w:rFonts w:cstheme="minorHAnsi"/>
          <w:bCs/>
          <w:sz w:val="28"/>
          <w:szCs w:val="28"/>
        </w:rPr>
        <w:t xml:space="preserve">в </w:t>
      </w:r>
      <w:r>
        <w:rPr>
          <w:rFonts w:cstheme="minorHAnsi"/>
          <w:bCs/>
          <w:sz w:val="28"/>
          <w:szCs w:val="28"/>
        </w:rPr>
        <w:t>дополнительные критерии оцен</w:t>
      </w:r>
      <w:r w:rsidR="00B33421">
        <w:rPr>
          <w:rFonts w:cstheme="minorHAnsi"/>
          <w:bCs/>
          <w:sz w:val="28"/>
          <w:szCs w:val="28"/>
        </w:rPr>
        <w:t>ки</w:t>
      </w:r>
      <w:r w:rsidR="00D42A58">
        <w:rPr>
          <w:rFonts w:cstheme="minorHAnsi"/>
          <w:bCs/>
          <w:sz w:val="28"/>
          <w:szCs w:val="28"/>
        </w:rPr>
        <w:t xml:space="preserve"> МКД оценку доверия и уровень информированности жителей о работе ТСЖ/ТСН</w:t>
      </w:r>
      <w:r>
        <w:rPr>
          <w:rFonts w:cstheme="minorHAnsi"/>
          <w:bCs/>
          <w:sz w:val="28"/>
          <w:szCs w:val="28"/>
        </w:rPr>
        <w:t xml:space="preserve">; </w:t>
      </w:r>
    </w:p>
    <w:p w:rsidR="00D4210D" w:rsidRDefault="00D4210D" w:rsidP="00C40A2F">
      <w:pPr>
        <w:pStyle w:val="ab"/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-</w:t>
      </w:r>
      <w:r w:rsidR="00D42A58">
        <w:rPr>
          <w:rFonts w:cstheme="minorHAnsi"/>
          <w:bCs/>
          <w:sz w:val="28"/>
          <w:szCs w:val="28"/>
        </w:rPr>
        <w:t xml:space="preserve"> построить шкалы и определить веса для новых </w:t>
      </w:r>
      <w:r>
        <w:rPr>
          <w:rFonts w:cstheme="minorHAnsi"/>
          <w:bCs/>
          <w:sz w:val="28"/>
          <w:szCs w:val="28"/>
        </w:rPr>
        <w:t xml:space="preserve">критериев; </w:t>
      </w:r>
    </w:p>
    <w:p w:rsidR="00BA55C8" w:rsidRDefault="001F32EA" w:rsidP="00C40A2F">
      <w:pPr>
        <w:pStyle w:val="ab"/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Ответственный Чулочников Н.В. </w:t>
      </w:r>
    </w:p>
    <w:p w:rsidR="00D4210D" w:rsidRDefault="003A781F" w:rsidP="001F32EA">
      <w:pPr>
        <w:pStyle w:val="ab"/>
        <w:numPr>
          <w:ilvl w:val="0"/>
          <w:numId w:val="1"/>
        </w:numPr>
        <w:spacing w:after="20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По предложению участников некоммерческого сегмента управления </w:t>
      </w:r>
      <w:r w:rsidR="00DC065D">
        <w:rPr>
          <w:rFonts w:cstheme="minorHAnsi"/>
          <w:bCs/>
          <w:sz w:val="28"/>
          <w:szCs w:val="28"/>
        </w:rPr>
        <w:t>н</w:t>
      </w:r>
      <w:r w:rsidR="001F32EA" w:rsidRPr="001F32EA">
        <w:rPr>
          <w:rFonts w:cstheme="minorHAnsi"/>
          <w:bCs/>
          <w:sz w:val="28"/>
          <w:szCs w:val="28"/>
        </w:rPr>
        <w:t xml:space="preserve">а основании </w:t>
      </w:r>
      <w:r w:rsidR="001F32EA">
        <w:rPr>
          <w:rFonts w:cstheme="minorHAnsi"/>
          <w:bCs/>
          <w:sz w:val="28"/>
          <w:szCs w:val="28"/>
        </w:rPr>
        <w:t xml:space="preserve">представленных </w:t>
      </w:r>
      <w:r w:rsidR="001F32EA" w:rsidRPr="001F32EA">
        <w:rPr>
          <w:rFonts w:cstheme="minorHAnsi"/>
          <w:bCs/>
          <w:sz w:val="28"/>
          <w:szCs w:val="28"/>
        </w:rPr>
        <w:t>экспертных оценок участников</w:t>
      </w:r>
      <w:r w:rsidR="001F32EA">
        <w:rPr>
          <w:rFonts w:cstheme="minorHAnsi"/>
          <w:bCs/>
          <w:sz w:val="28"/>
          <w:szCs w:val="28"/>
        </w:rPr>
        <w:t xml:space="preserve"> в сегменте некоммерческого управления МКД </w:t>
      </w:r>
      <w:r w:rsidR="001F32EA" w:rsidRPr="001F32EA">
        <w:rPr>
          <w:rFonts w:cstheme="minorHAnsi"/>
          <w:bCs/>
          <w:sz w:val="28"/>
          <w:szCs w:val="28"/>
        </w:rPr>
        <w:t xml:space="preserve">доработать классификатор </w:t>
      </w:r>
      <w:r w:rsidR="00D4210D">
        <w:rPr>
          <w:rFonts w:cstheme="minorHAnsi"/>
          <w:bCs/>
          <w:sz w:val="28"/>
          <w:szCs w:val="28"/>
        </w:rPr>
        <w:t xml:space="preserve">профессий РОН. Провести итоговую фильтрацию, выделить узко специальные профессии для </w:t>
      </w:r>
      <w:r w:rsidR="002C62E7">
        <w:rPr>
          <w:rFonts w:cstheme="minorHAnsi"/>
          <w:bCs/>
          <w:sz w:val="28"/>
          <w:szCs w:val="28"/>
        </w:rPr>
        <w:t>ТСЖ/ЖСК</w:t>
      </w:r>
      <w:r w:rsidR="00D4210D">
        <w:rPr>
          <w:rFonts w:cstheme="minorHAnsi"/>
          <w:bCs/>
          <w:sz w:val="28"/>
          <w:szCs w:val="28"/>
        </w:rPr>
        <w:t xml:space="preserve"> для </w:t>
      </w:r>
      <w:r w:rsidR="00C31767">
        <w:rPr>
          <w:rFonts w:cstheme="minorHAnsi"/>
          <w:bCs/>
          <w:sz w:val="28"/>
          <w:szCs w:val="28"/>
        </w:rPr>
        <w:t xml:space="preserve">выявления </w:t>
      </w:r>
      <w:r w:rsidR="00D4210D">
        <w:rPr>
          <w:rFonts w:cstheme="minorHAnsi"/>
          <w:bCs/>
          <w:sz w:val="28"/>
          <w:szCs w:val="28"/>
        </w:rPr>
        <w:t>итогового варианта наименований.</w:t>
      </w:r>
      <w:r>
        <w:rPr>
          <w:rFonts w:cstheme="minorHAnsi"/>
          <w:bCs/>
          <w:sz w:val="28"/>
          <w:szCs w:val="28"/>
        </w:rPr>
        <w:t xml:space="preserve"> </w:t>
      </w:r>
    </w:p>
    <w:p w:rsidR="001F32EA" w:rsidRDefault="001F32EA" w:rsidP="00A419AD">
      <w:pPr>
        <w:pStyle w:val="ab"/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Ответственный: </w:t>
      </w:r>
      <w:proofErr w:type="spellStart"/>
      <w:r>
        <w:rPr>
          <w:rFonts w:cstheme="minorHAnsi"/>
          <w:bCs/>
          <w:sz w:val="28"/>
          <w:szCs w:val="28"/>
        </w:rPr>
        <w:t>Баклашова</w:t>
      </w:r>
      <w:proofErr w:type="spellEnd"/>
      <w:r>
        <w:rPr>
          <w:rFonts w:cstheme="minorHAnsi"/>
          <w:bCs/>
          <w:sz w:val="28"/>
          <w:szCs w:val="28"/>
        </w:rPr>
        <w:t xml:space="preserve"> А.Б. </w:t>
      </w:r>
    </w:p>
    <w:p w:rsidR="00A419AD" w:rsidRPr="00A419AD" w:rsidRDefault="001F32EA" w:rsidP="00081F4F">
      <w:pPr>
        <w:pStyle w:val="ab"/>
        <w:numPr>
          <w:ilvl w:val="0"/>
          <w:numId w:val="1"/>
        </w:numPr>
        <w:tabs>
          <w:tab w:val="left" w:pos="8552"/>
        </w:tabs>
        <w:spacing w:line="360" w:lineRule="auto"/>
        <w:rPr>
          <w:rFonts w:cstheme="minorHAnsi"/>
          <w:sz w:val="28"/>
          <w:szCs w:val="28"/>
        </w:rPr>
      </w:pPr>
      <w:r w:rsidRPr="00A419AD">
        <w:rPr>
          <w:rFonts w:cstheme="minorHAnsi"/>
          <w:sz w:val="28"/>
          <w:szCs w:val="28"/>
        </w:rPr>
        <w:t>В качестве ключевой задачи участников сегмента некоммерческого управления МКД является определение себя в качестве самостоятельной отрасли</w:t>
      </w:r>
      <w:r w:rsidR="00C31767" w:rsidRPr="00A419AD">
        <w:rPr>
          <w:rFonts w:cstheme="minorHAnsi"/>
          <w:sz w:val="28"/>
          <w:szCs w:val="28"/>
        </w:rPr>
        <w:t xml:space="preserve"> </w:t>
      </w:r>
      <w:r w:rsidRPr="00A419AD">
        <w:rPr>
          <w:rFonts w:cstheme="minorHAnsi"/>
          <w:sz w:val="28"/>
          <w:szCs w:val="28"/>
        </w:rPr>
        <w:t>путем с</w:t>
      </w:r>
      <w:r w:rsidR="002C62E7" w:rsidRPr="00A419AD">
        <w:rPr>
          <w:rFonts w:cstheme="minorHAnsi"/>
          <w:sz w:val="28"/>
          <w:szCs w:val="28"/>
        </w:rPr>
        <w:t>оздани</w:t>
      </w:r>
      <w:r w:rsidR="00AB18BE">
        <w:rPr>
          <w:rFonts w:cstheme="minorHAnsi"/>
          <w:sz w:val="28"/>
          <w:szCs w:val="28"/>
        </w:rPr>
        <w:t>я</w:t>
      </w:r>
      <w:r w:rsidR="002C62E7" w:rsidRPr="00A419AD">
        <w:rPr>
          <w:rFonts w:cstheme="minorHAnsi"/>
          <w:sz w:val="28"/>
          <w:szCs w:val="28"/>
        </w:rPr>
        <w:t xml:space="preserve"> </w:t>
      </w:r>
      <w:r w:rsidR="00C31767" w:rsidRPr="00A419AD">
        <w:rPr>
          <w:rFonts w:cstheme="minorHAnsi"/>
          <w:sz w:val="28"/>
          <w:szCs w:val="28"/>
        </w:rPr>
        <w:t xml:space="preserve">самостоятельного </w:t>
      </w:r>
      <w:r w:rsidR="00A419AD">
        <w:rPr>
          <w:rFonts w:cstheme="minorHAnsi"/>
          <w:sz w:val="28"/>
          <w:szCs w:val="28"/>
        </w:rPr>
        <w:t>З</w:t>
      </w:r>
      <w:r w:rsidR="002C62E7" w:rsidRPr="00A419AD">
        <w:rPr>
          <w:rFonts w:cstheme="minorHAnsi"/>
          <w:sz w:val="28"/>
          <w:szCs w:val="28"/>
        </w:rPr>
        <w:t xml:space="preserve">акона о ТСЖ. </w:t>
      </w:r>
      <w:r w:rsidR="00A419AD" w:rsidRPr="00A419AD">
        <w:rPr>
          <w:rFonts w:cstheme="minorHAnsi"/>
          <w:sz w:val="28"/>
          <w:szCs w:val="28"/>
        </w:rPr>
        <w:t xml:space="preserve">Для этого повесткой </w:t>
      </w:r>
      <w:r w:rsidR="00A419AD">
        <w:rPr>
          <w:rFonts w:cstheme="minorHAnsi"/>
          <w:sz w:val="28"/>
          <w:szCs w:val="28"/>
        </w:rPr>
        <w:t>Съезда</w:t>
      </w:r>
      <w:r w:rsidR="00A419AD" w:rsidRPr="00A419AD">
        <w:rPr>
          <w:rFonts w:cstheme="minorHAnsi"/>
          <w:sz w:val="28"/>
          <w:szCs w:val="28"/>
        </w:rPr>
        <w:t xml:space="preserve"> определить утверждение </w:t>
      </w:r>
      <w:r w:rsidR="00A419AD">
        <w:rPr>
          <w:rFonts w:cstheme="minorHAnsi"/>
          <w:sz w:val="28"/>
          <w:szCs w:val="28"/>
        </w:rPr>
        <w:t>участниками</w:t>
      </w:r>
      <w:r w:rsidR="00A419AD" w:rsidRPr="00A419AD">
        <w:rPr>
          <w:rFonts w:cstheme="minorHAnsi"/>
          <w:sz w:val="28"/>
          <w:szCs w:val="28"/>
        </w:rPr>
        <w:t xml:space="preserve"> сегмента некоммерческого управления МКД основных </w:t>
      </w:r>
      <w:r w:rsidR="00081F4F">
        <w:rPr>
          <w:rFonts w:cstheme="minorHAnsi"/>
          <w:sz w:val="28"/>
          <w:szCs w:val="28"/>
        </w:rPr>
        <w:t xml:space="preserve">положений - </w:t>
      </w:r>
      <w:r w:rsidR="00081F4F" w:rsidRPr="00081F4F">
        <w:rPr>
          <w:rFonts w:cstheme="minorHAnsi"/>
          <w:sz w:val="28"/>
          <w:szCs w:val="28"/>
        </w:rPr>
        <w:t>тем, проблем и вопросов</w:t>
      </w:r>
      <w:r w:rsidR="00081F4F">
        <w:rPr>
          <w:rFonts w:cstheme="minorHAnsi"/>
          <w:sz w:val="28"/>
          <w:szCs w:val="28"/>
        </w:rPr>
        <w:t xml:space="preserve"> для отражения</w:t>
      </w:r>
      <w:r w:rsidR="00081F4F" w:rsidRPr="00081F4F">
        <w:rPr>
          <w:rFonts w:cstheme="minorHAnsi"/>
          <w:sz w:val="28"/>
          <w:szCs w:val="28"/>
        </w:rPr>
        <w:t xml:space="preserve"> в статьях будущего </w:t>
      </w:r>
      <w:r w:rsidR="00A419AD">
        <w:rPr>
          <w:rFonts w:cstheme="minorHAnsi"/>
          <w:sz w:val="28"/>
          <w:szCs w:val="28"/>
        </w:rPr>
        <w:t>Закона о ТСЖ</w:t>
      </w:r>
      <w:r w:rsidR="00A419AD" w:rsidRPr="00A419AD">
        <w:rPr>
          <w:rFonts w:cstheme="minorHAnsi"/>
          <w:sz w:val="28"/>
          <w:szCs w:val="28"/>
        </w:rPr>
        <w:t xml:space="preserve">. </w:t>
      </w:r>
      <w:r w:rsidR="00081F4F" w:rsidRPr="00081F4F">
        <w:rPr>
          <w:rFonts w:cstheme="minorHAnsi"/>
          <w:sz w:val="28"/>
          <w:szCs w:val="28"/>
        </w:rPr>
        <w:t>Собрать мнения и предложения участников</w:t>
      </w:r>
      <w:r w:rsidR="004168E6">
        <w:rPr>
          <w:rFonts w:cstheme="minorHAnsi"/>
          <w:sz w:val="28"/>
          <w:szCs w:val="28"/>
        </w:rPr>
        <w:t>, обобщить их</w:t>
      </w:r>
      <w:r w:rsidR="00081F4F" w:rsidRPr="00081F4F">
        <w:rPr>
          <w:rFonts w:cstheme="minorHAnsi"/>
          <w:sz w:val="28"/>
          <w:szCs w:val="28"/>
        </w:rPr>
        <w:t xml:space="preserve"> </w:t>
      </w:r>
      <w:r w:rsidR="00081F4F">
        <w:rPr>
          <w:rFonts w:cstheme="minorHAnsi"/>
          <w:sz w:val="28"/>
          <w:szCs w:val="28"/>
        </w:rPr>
        <w:t>и в</w:t>
      </w:r>
      <w:r w:rsidR="00A419AD" w:rsidRPr="00A419AD">
        <w:rPr>
          <w:rFonts w:cstheme="minorHAnsi"/>
          <w:sz w:val="28"/>
          <w:szCs w:val="28"/>
        </w:rPr>
        <w:t xml:space="preserve">ынести </w:t>
      </w:r>
      <w:r w:rsidR="00081F4F">
        <w:rPr>
          <w:rFonts w:cstheme="minorHAnsi"/>
          <w:sz w:val="28"/>
          <w:szCs w:val="28"/>
        </w:rPr>
        <w:t xml:space="preserve">основные положения </w:t>
      </w:r>
      <w:r w:rsidR="00A419AD" w:rsidRPr="00A419AD">
        <w:rPr>
          <w:rFonts w:cstheme="minorHAnsi"/>
          <w:sz w:val="28"/>
          <w:szCs w:val="28"/>
        </w:rPr>
        <w:t xml:space="preserve">на публичное обсуждение для утверждения на </w:t>
      </w:r>
      <w:r w:rsidR="00A419AD">
        <w:rPr>
          <w:rFonts w:cstheme="minorHAnsi"/>
          <w:sz w:val="28"/>
          <w:szCs w:val="28"/>
        </w:rPr>
        <w:t>Съезде</w:t>
      </w:r>
      <w:r w:rsidR="00A419AD" w:rsidRPr="00A419AD">
        <w:rPr>
          <w:rFonts w:cstheme="minorHAnsi"/>
          <w:sz w:val="28"/>
          <w:szCs w:val="28"/>
        </w:rPr>
        <w:t xml:space="preserve">. Датой проведения </w:t>
      </w:r>
      <w:r w:rsidR="00D2307A">
        <w:rPr>
          <w:rFonts w:cstheme="minorHAnsi"/>
          <w:sz w:val="28"/>
          <w:szCs w:val="28"/>
        </w:rPr>
        <w:t>Съезда определить 09</w:t>
      </w:r>
      <w:r w:rsidR="00A419AD" w:rsidRPr="00A419AD">
        <w:rPr>
          <w:rFonts w:cstheme="minorHAnsi"/>
          <w:sz w:val="28"/>
          <w:szCs w:val="28"/>
        </w:rPr>
        <w:t xml:space="preserve"> сентября </w:t>
      </w:r>
      <w:proofErr w:type="spellStart"/>
      <w:r w:rsidR="00A419AD" w:rsidRPr="00A419AD">
        <w:rPr>
          <w:rFonts w:cstheme="minorHAnsi"/>
          <w:sz w:val="28"/>
          <w:szCs w:val="28"/>
        </w:rPr>
        <w:t>с.г</w:t>
      </w:r>
      <w:proofErr w:type="spellEnd"/>
      <w:r w:rsidR="00A419AD" w:rsidRPr="00A419AD">
        <w:rPr>
          <w:rFonts w:cstheme="minorHAnsi"/>
          <w:sz w:val="28"/>
          <w:szCs w:val="28"/>
        </w:rPr>
        <w:t>.</w:t>
      </w:r>
    </w:p>
    <w:p w:rsidR="00A419AD" w:rsidRPr="00A419AD" w:rsidRDefault="00A419AD" w:rsidP="00A419AD">
      <w:pPr>
        <w:pStyle w:val="ab"/>
        <w:spacing w:line="360" w:lineRule="auto"/>
        <w:rPr>
          <w:rFonts w:cstheme="minorHAnsi"/>
          <w:bCs/>
          <w:sz w:val="28"/>
          <w:szCs w:val="28"/>
        </w:rPr>
      </w:pPr>
      <w:r w:rsidRPr="00A419AD">
        <w:rPr>
          <w:rFonts w:cstheme="minorHAnsi"/>
          <w:bCs/>
          <w:sz w:val="28"/>
          <w:szCs w:val="28"/>
        </w:rPr>
        <w:t>Ответстве</w:t>
      </w:r>
      <w:r w:rsidR="00D2307A">
        <w:rPr>
          <w:rFonts w:cstheme="minorHAnsi"/>
          <w:bCs/>
          <w:sz w:val="28"/>
          <w:szCs w:val="28"/>
        </w:rPr>
        <w:t>нный Чулочников Н.В. Срок: до 09</w:t>
      </w:r>
      <w:r w:rsidRPr="00A419AD">
        <w:rPr>
          <w:rFonts w:cstheme="minorHAnsi"/>
          <w:bCs/>
          <w:sz w:val="28"/>
          <w:szCs w:val="28"/>
        </w:rPr>
        <w:t>.09.20</w:t>
      </w:r>
    </w:p>
    <w:p w:rsidR="00081F4F" w:rsidRDefault="00081F4F" w:rsidP="007D0FD1">
      <w:pPr>
        <w:pStyle w:val="ab"/>
        <w:numPr>
          <w:ilvl w:val="0"/>
          <w:numId w:val="1"/>
        </w:numPr>
        <w:tabs>
          <w:tab w:val="left" w:pos="8552"/>
        </w:tabs>
        <w:spacing w:line="360" w:lineRule="auto"/>
        <w:rPr>
          <w:rFonts w:cstheme="minorHAnsi"/>
          <w:sz w:val="28"/>
          <w:szCs w:val="28"/>
        </w:rPr>
      </w:pPr>
      <w:r w:rsidRPr="00081F4F">
        <w:rPr>
          <w:rFonts w:cstheme="minorHAnsi"/>
          <w:sz w:val="28"/>
          <w:szCs w:val="28"/>
        </w:rPr>
        <w:t>Обсудить порядок и способы принятия закона</w:t>
      </w:r>
      <w:r w:rsidR="004168E6">
        <w:rPr>
          <w:rFonts w:cstheme="minorHAnsi"/>
          <w:sz w:val="28"/>
          <w:szCs w:val="28"/>
        </w:rPr>
        <w:t xml:space="preserve"> о ТСЖ</w:t>
      </w:r>
      <w:r w:rsidRPr="00081F4F">
        <w:rPr>
          <w:rFonts w:cstheme="minorHAnsi"/>
          <w:sz w:val="28"/>
          <w:szCs w:val="28"/>
        </w:rPr>
        <w:t xml:space="preserve"> в органах исполнит</w:t>
      </w:r>
      <w:r w:rsidR="004168E6">
        <w:rPr>
          <w:rFonts w:cstheme="minorHAnsi"/>
          <w:sz w:val="28"/>
          <w:szCs w:val="28"/>
        </w:rPr>
        <w:t>ельной и законодательной власти РФ</w:t>
      </w:r>
      <w:r w:rsidR="00DC065D">
        <w:rPr>
          <w:rFonts w:cstheme="minorHAnsi"/>
          <w:sz w:val="28"/>
          <w:szCs w:val="28"/>
        </w:rPr>
        <w:t>.</w:t>
      </w:r>
    </w:p>
    <w:p w:rsidR="001F32EA" w:rsidRPr="004168E6" w:rsidRDefault="00C31767" w:rsidP="004168E6">
      <w:pPr>
        <w:pStyle w:val="ab"/>
        <w:spacing w:line="360" w:lineRule="auto"/>
        <w:rPr>
          <w:rFonts w:cstheme="minorHAnsi"/>
          <w:bCs/>
          <w:sz w:val="28"/>
          <w:szCs w:val="28"/>
        </w:rPr>
      </w:pPr>
      <w:r w:rsidRPr="004168E6">
        <w:rPr>
          <w:rFonts w:cstheme="minorHAnsi"/>
          <w:bCs/>
          <w:sz w:val="28"/>
          <w:szCs w:val="28"/>
        </w:rPr>
        <w:t xml:space="preserve">Ответственный: Чулочников Н.В. </w:t>
      </w:r>
      <w:r w:rsidR="004168E6">
        <w:rPr>
          <w:rFonts w:cstheme="minorHAnsi"/>
          <w:bCs/>
          <w:sz w:val="28"/>
          <w:szCs w:val="28"/>
        </w:rPr>
        <w:t xml:space="preserve">Срок: </w:t>
      </w:r>
      <w:r w:rsidR="00D2307A">
        <w:rPr>
          <w:rFonts w:cstheme="minorHAnsi"/>
          <w:bCs/>
          <w:sz w:val="28"/>
          <w:szCs w:val="28"/>
        </w:rPr>
        <w:t>09</w:t>
      </w:r>
      <w:r w:rsidR="004168E6" w:rsidRPr="004168E6">
        <w:rPr>
          <w:rFonts w:cstheme="minorHAnsi"/>
          <w:bCs/>
          <w:sz w:val="28"/>
          <w:szCs w:val="28"/>
        </w:rPr>
        <w:t>.09.20</w:t>
      </w:r>
    </w:p>
    <w:p w:rsidR="002C62E7" w:rsidRDefault="004168E6" w:rsidP="004168E6">
      <w:pPr>
        <w:pStyle w:val="ab"/>
        <w:numPr>
          <w:ilvl w:val="0"/>
          <w:numId w:val="1"/>
        </w:numPr>
        <w:spacing w:after="20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Доработать и расширить проблематику для включения в </w:t>
      </w:r>
      <w:r w:rsidR="00C40A2F">
        <w:rPr>
          <w:rFonts w:cstheme="minorHAnsi"/>
          <w:bCs/>
          <w:sz w:val="28"/>
          <w:szCs w:val="28"/>
        </w:rPr>
        <w:t>повестку</w:t>
      </w:r>
      <w:r>
        <w:rPr>
          <w:rFonts w:cstheme="minorHAnsi"/>
          <w:bCs/>
          <w:sz w:val="28"/>
          <w:szCs w:val="28"/>
        </w:rPr>
        <w:t xml:space="preserve"> и проведения </w:t>
      </w:r>
      <w:r w:rsidR="00C40A2F">
        <w:rPr>
          <w:rFonts w:cstheme="minorHAnsi"/>
          <w:bCs/>
          <w:sz w:val="28"/>
          <w:szCs w:val="28"/>
        </w:rPr>
        <w:t xml:space="preserve">отдельного </w:t>
      </w:r>
      <w:r>
        <w:rPr>
          <w:rFonts w:cstheme="minorHAnsi"/>
          <w:bCs/>
          <w:sz w:val="28"/>
          <w:szCs w:val="28"/>
        </w:rPr>
        <w:t>з</w:t>
      </w:r>
      <w:r w:rsidR="00C40A2F">
        <w:rPr>
          <w:rFonts w:cstheme="minorHAnsi"/>
          <w:bCs/>
          <w:sz w:val="28"/>
          <w:szCs w:val="28"/>
        </w:rPr>
        <w:t>аседания</w:t>
      </w:r>
      <w:r>
        <w:rPr>
          <w:rFonts w:cstheme="minorHAnsi"/>
          <w:bCs/>
          <w:sz w:val="28"/>
          <w:szCs w:val="28"/>
        </w:rPr>
        <w:t xml:space="preserve"> Оргкомитета (проблемы взаимодействие</w:t>
      </w:r>
      <w:r w:rsidR="00C40A2F">
        <w:rPr>
          <w:rFonts w:cstheme="minorHAnsi"/>
          <w:bCs/>
          <w:sz w:val="28"/>
          <w:szCs w:val="28"/>
        </w:rPr>
        <w:t xml:space="preserve"> с РСО</w:t>
      </w:r>
      <w:r>
        <w:rPr>
          <w:rFonts w:cstheme="minorHAnsi"/>
          <w:bCs/>
          <w:sz w:val="28"/>
          <w:szCs w:val="28"/>
        </w:rPr>
        <w:t xml:space="preserve">, </w:t>
      </w:r>
      <w:r w:rsidRPr="004168E6">
        <w:rPr>
          <w:rFonts w:cstheme="minorHAnsi"/>
          <w:bCs/>
          <w:sz w:val="28"/>
          <w:szCs w:val="28"/>
        </w:rPr>
        <w:t>тарифному регулировани</w:t>
      </w:r>
      <w:r>
        <w:rPr>
          <w:rFonts w:cstheme="minorHAnsi"/>
          <w:bCs/>
          <w:sz w:val="28"/>
          <w:szCs w:val="28"/>
        </w:rPr>
        <w:t>ю и расчетам между ТСЖ/ТСН и РС и др.)</w:t>
      </w:r>
    </w:p>
    <w:p w:rsidR="004168E6" w:rsidRDefault="004168E6" w:rsidP="00AF370F">
      <w:pPr>
        <w:pStyle w:val="ab"/>
        <w:spacing w:line="360" w:lineRule="auto"/>
        <w:rPr>
          <w:rFonts w:cstheme="minorHAnsi"/>
          <w:bCs/>
          <w:sz w:val="28"/>
          <w:szCs w:val="28"/>
        </w:rPr>
      </w:pPr>
      <w:r w:rsidRPr="004168E6">
        <w:rPr>
          <w:rFonts w:cstheme="minorHAnsi"/>
          <w:bCs/>
          <w:sz w:val="28"/>
          <w:szCs w:val="28"/>
        </w:rPr>
        <w:t xml:space="preserve">Ответственный: </w:t>
      </w:r>
      <w:r>
        <w:rPr>
          <w:rFonts w:cstheme="minorHAnsi"/>
          <w:bCs/>
          <w:sz w:val="28"/>
          <w:szCs w:val="28"/>
        </w:rPr>
        <w:t>Пантелеев А.С</w:t>
      </w:r>
      <w:r w:rsidRPr="004168E6">
        <w:rPr>
          <w:rFonts w:cstheme="minorHAnsi"/>
          <w:bCs/>
          <w:sz w:val="28"/>
          <w:szCs w:val="28"/>
        </w:rPr>
        <w:t xml:space="preserve">. Срок: </w:t>
      </w:r>
      <w:r w:rsidR="00D2307A">
        <w:rPr>
          <w:rFonts w:cstheme="minorHAnsi"/>
          <w:bCs/>
          <w:sz w:val="28"/>
          <w:szCs w:val="28"/>
        </w:rPr>
        <w:t>до 08</w:t>
      </w:r>
      <w:r w:rsidRPr="004168E6">
        <w:rPr>
          <w:rFonts w:cstheme="minorHAnsi"/>
          <w:bCs/>
          <w:sz w:val="28"/>
          <w:szCs w:val="28"/>
        </w:rPr>
        <w:t>.09.20</w:t>
      </w:r>
    </w:p>
    <w:p w:rsidR="00AF370F" w:rsidRDefault="00AF370F" w:rsidP="003A781F">
      <w:pPr>
        <w:pStyle w:val="ab"/>
        <w:numPr>
          <w:ilvl w:val="0"/>
          <w:numId w:val="1"/>
        </w:numPr>
        <w:spacing w:after="20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Принять к сведению и предложить доработать представленные предложения </w:t>
      </w:r>
      <w:r w:rsidR="003A781F">
        <w:rPr>
          <w:rFonts w:cstheme="minorHAnsi"/>
          <w:bCs/>
          <w:sz w:val="28"/>
          <w:szCs w:val="28"/>
        </w:rPr>
        <w:t xml:space="preserve">участников </w:t>
      </w:r>
      <w:r w:rsidR="003A781F" w:rsidRPr="003A781F">
        <w:rPr>
          <w:rFonts w:cstheme="minorHAnsi"/>
          <w:bCs/>
          <w:sz w:val="28"/>
          <w:szCs w:val="28"/>
        </w:rPr>
        <w:t>сегмента некоммерческого управления МКД</w:t>
      </w:r>
      <w:r w:rsidRPr="003A781F">
        <w:rPr>
          <w:rFonts w:cstheme="minorHAnsi"/>
          <w:bCs/>
          <w:sz w:val="28"/>
          <w:szCs w:val="28"/>
        </w:rPr>
        <w:t xml:space="preserve"> </w:t>
      </w:r>
      <w:r w:rsidR="003A781F">
        <w:rPr>
          <w:rFonts w:cstheme="minorHAnsi"/>
          <w:bCs/>
          <w:sz w:val="28"/>
          <w:szCs w:val="28"/>
        </w:rPr>
        <w:t>для возможного включения в положения будущего Закона о ТСЖ.</w:t>
      </w:r>
    </w:p>
    <w:p w:rsidR="00812DBD" w:rsidRDefault="00812DBD" w:rsidP="00812DBD">
      <w:pPr>
        <w:pStyle w:val="ab"/>
        <w:spacing w:line="360" w:lineRule="auto"/>
        <w:rPr>
          <w:rFonts w:cstheme="minorHAnsi"/>
          <w:bCs/>
          <w:sz w:val="28"/>
          <w:szCs w:val="28"/>
        </w:rPr>
      </w:pPr>
      <w:r w:rsidRPr="00812DBD">
        <w:rPr>
          <w:rFonts w:cstheme="minorHAnsi"/>
          <w:bCs/>
          <w:sz w:val="28"/>
          <w:szCs w:val="28"/>
        </w:rPr>
        <w:t xml:space="preserve">Ответственный: </w:t>
      </w:r>
      <w:r>
        <w:rPr>
          <w:rFonts w:cstheme="minorHAnsi"/>
          <w:bCs/>
          <w:sz w:val="28"/>
          <w:szCs w:val="28"/>
        </w:rPr>
        <w:t>участники Оргкомитета, представившие предложения в повестку заседания. Срок: до 15.08</w:t>
      </w:r>
      <w:r w:rsidRPr="00812DBD">
        <w:rPr>
          <w:rFonts w:cstheme="minorHAnsi"/>
          <w:bCs/>
          <w:sz w:val="28"/>
          <w:szCs w:val="28"/>
        </w:rPr>
        <w:t>.20</w:t>
      </w:r>
    </w:p>
    <w:p w:rsidR="00D4210D" w:rsidRDefault="00D4210D" w:rsidP="00D4210D">
      <w:pPr>
        <w:tabs>
          <w:tab w:val="left" w:pos="8552"/>
        </w:tabs>
        <w:rPr>
          <w:rFonts w:cstheme="minorHAnsi"/>
          <w:sz w:val="28"/>
          <w:szCs w:val="28"/>
        </w:rPr>
      </w:pPr>
    </w:p>
    <w:p w:rsidR="00B545CA" w:rsidRDefault="00B545CA" w:rsidP="00D4210D">
      <w:pPr>
        <w:tabs>
          <w:tab w:val="left" w:pos="8552"/>
        </w:tabs>
        <w:rPr>
          <w:rFonts w:cstheme="minorHAnsi"/>
          <w:sz w:val="28"/>
          <w:szCs w:val="28"/>
        </w:rPr>
      </w:pPr>
    </w:p>
    <w:p w:rsidR="00B545CA" w:rsidRDefault="00B545CA" w:rsidP="00D4210D">
      <w:pPr>
        <w:tabs>
          <w:tab w:val="left" w:pos="8552"/>
        </w:tabs>
        <w:rPr>
          <w:rFonts w:cstheme="minorHAnsi"/>
          <w:sz w:val="28"/>
          <w:szCs w:val="28"/>
        </w:rPr>
      </w:pPr>
    </w:p>
    <w:p w:rsidR="00B545CA" w:rsidRDefault="00B545CA" w:rsidP="00D4210D">
      <w:pPr>
        <w:tabs>
          <w:tab w:val="left" w:pos="8552"/>
        </w:tabs>
        <w:rPr>
          <w:rFonts w:cstheme="minorHAnsi"/>
          <w:sz w:val="28"/>
          <w:szCs w:val="28"/>
        </w:rPr>
      </w:pPr>
    </w:p>
    <w:p w:rsidR="00B545CA" w:rsidRDefault="00B545CA" w:rsidP="00D4210D">
      <w:pPr>
        <w:tabs>
          <w:tab w:val="left" w:pos="8552"/>
        </w:tabs>
        <w:rPr>
          <w:rFonts w:cstheme="minorHAnsi"/>
          <w:sz w:val="28"/>
          <w:szCs w:val="28"/>
        </w:rPr>
      </w:pPr>
    </w:p>
    <w:p w:rsidR="00B545CA" w:rsidRPr="004654FB" w:rsidRDefault="00B545CA" w:rsidP="00D4210D">
      <w:pPr>
        <w:tabs>
          <w:tab w:val="left" w:pos="8552"/>
        </w:tabs>
        <w:rPr>
          <w:rFonts w:cstheme="minorHAnsi"/>
          <w:sz w:val="28"/>
          <w:szCs w:val="28"/>
        </w:rPr>
      </w:pPr>
      <w:bookmarkStart w:id="0" w:name="_GoBack"/>
      <w:bookmarkEnd w:id="0"/>
    </w:p>
    <w:p w:rsidR="003C488D" w:rsidRPr="004654FB" w:rsidRDefault="003C488D" w:rsidP="005165E0">
      <w:pPr>
        <w:tabs>
          <w:tab w:val="left" w:pos="8552"/>
        </w:tabs>
        <w:rPr>
          <w:rFonts w:cstheme="minorHAnsi"/>
          <w:b/>
          <w:sz w:val="28"/>
          <w:szCs w:val="28"/>
        </w:rPr>
      </w:pPr>
    </w:p>
    <w:p w:rsidR="00C40A2F" w:rsidRPr="00F31E74" w:rsidRDefault="00C40A2F" w:rsidP="00C40A2F">
      <w:pPr>
        <w:jc w:val="both"/>
        <w:rPr>
          <w:rFonts w:cstheme="minorHAnsi"/>
          <w:bCs/>
          <w:sz w:val="28"/>
          <w:szCs w:val="28"/>
        </w:rPr>
      </w:pPr>
      <w:r w:rsidRPr="00F31E74">
        <w:rPr>
          <w:rFonts w:cstheme="minorHAnsi"/>
          <w:bCs/>
          <w:sz w:val="28"/>
          <w:szCs w:val="28"/>
        </w:rPr>
        <w:t>Председатель</w:t>
      </w:r>
      <w:r>
        <w:rPr>
          <w:rFonts w:cstheme="minorHAnsi"/>
          <w:bCs/>
          <w:sz w:val="28"/>
          <w:szCs w:val="28"/>
        </w:rPr>
        <w:t xml:space="preserve">   </w:t>
      </w:r>
      <w:r w:rsidRPr="00F31E74">
        <w:rPr>
          <w:rFonts w:cstheme="minorHAnsi"/>
          <w:bCs/>
          <w:sz w:val="28"/>
          <w:szCs w:val="28"/>
        </w:rPr>
        <w:t xml:space="preserve">      </w:t>
      </w:r>
      <w:r w:rsidR="002430DD">
        <w:rPr>
          <w:rFonts w:cstheme="minorHAnsi"/>
          <w:bCs/>
          <w:sz w:val="28"/>
          <w:szCs w:val="28"/>
        </w:rPr>
        <w:t xml:space="preserve">        </w:t>
      </w:r>
      <w:r w:rsidRPr="00F31E74">
        <w:rPr>
          <w:rFonts w:cstheme="minorHAnsi"/>
          <w:bCs/>
          <w:sz w:val="28"/>
          <w:szCs w:val="28"/>
        </w:rPr>
        <w:t xml:space="preserve">               </w:t>
      </w:r>
      <w:r w:rsidRPr="00F31E74">
        <w:rPr>
          <w:rFonts w:cstheme="minorHAnsi"/>
          <w:bCs/>
          <w:sz w:val="28"/>
          <w:szCs w:val="28"/>
          <w:u w:val="single"/>
        </w:rPr>
        <w:t xml:space="preserve">           </w:t>
      </w:r>
      <w:r w:rsidR="00003865">
        <w:rPr>
          <w:rFonts w:cstheme="minorHAnsi"/>
          <w:sz w:val="28"/>
          <w:szCs w:val="28"/>
          <w:u w:val="single"/>
        </w:rPr>
        <w:t>Чулочников Н.В</w:t>
      </w:r>
      <w:r w:rsidRPr="00C40A2F">
        <w:rPr>
          <w:rFonts w:cstheme="minorHAnsi"/>
          <w:sz w:val="28"/>
          <w:szCs w:val="28"/>
          <w:u w:val="single"/>
        </w:rPr>
        <w:t>.</w:t>
      </w:r>
      <w:r w:rsidRPr="00C40A2F">
        <w:rPr>
          <w:rFonts w:cstheme="minorHAnsi"/>
          <w:bCs/>
          <w:sz w:val="28"/>
          <w:szCs w:val="28"/>
          <w:u w:val="single"/>
        </w:rPr>
        <w:t>/____________________/</w:t>
      </w:r>
    </w:p>
    <w:p w:rsidR="00C40A2F" w:rsidRPr="00F31E74" w:rsidRDefault="00C40A2F" w:rsidP="00C40A2F">
      <w:pPr>
        <w:jc w:val="both"/>
        <w:rPr>
          <w:rFonts w:cstheme="minorHAnsi"/>
          <w:sz w:val="28"/>
          <w:szCs w:val="28"/>
        </w:rPr>
      </w:pPr>
      <w:r w:rsidRPr="00F31E74">
        <w:rPr>
          <w:rFonts w:cstheme="minorHAnsi"/>
          <w:bCs/>
          <w:sz w:val="28"/>
          <w:szCs w:val="28"/>
        </w:rPr>
        <w:t>Секретарь</w:t>
      </w:r>
      <w:r w:rsidR="002430DD">
        <w:rPr>
          <w:rFonts w:cstheme="minorHAnsi"/>
          <w:bCs/>
          <w:sz w:val="28"/>
          <w:szCs w:val="28"/>
        </w:rPr>
        <w:t xml:space="preserve">     </w:t>
      </w:r>
      <w:r>
        <w:rPr>
          <w:rFonts w:cstheme="minorHAnsi"/>
          <w:bCs/>
          <w:sz w:val="28"/>
          <w:szCs w:val="28"/>
        </w:rPr>
        <w:t xml:space="preserve">  </w:t>
      </w:r>
      <w:r w:rsidRPr="00F31E74">
        <w:rPr>
          <w:rFonts w:cstheme="minorHAnsi"/>
          <w:bCs/>
          <w:sz w:val="28"/>
          <w:szCs w:val="28"/>
        </w:rPr>
        <w:t xml:space="preserve">            </w:t>
      </w:r>
      <w:r w:rsidR="002430DD">
        <w:rPr>
          <w:rFonts w:cstheme="minorHAnsi"/>
          <w:bCs/>
          <w:sz w:val="28"/>
          <w:szCs w:val="28"/>
        </w:rPr>
        <w:t xml:space="preserve">      </w:t>
      </w:r>
      <w:r w:rsidR="00003865">
        <w:rPr>
          <w:rFonts w:cstheme="minorHAnsi"/>
          <w:bCs/>
          <w:sz w:val="28"/>
          <w:szCs w:val="28"/>
        </w:rPr>
        <w:t xml:space="preserve">         </w:t>
      </w:r>
      <w:r w:rsidRPr="00F31E74">
        <w:rPr>
          <w:rFonts w:cstheme="minorHAnsi"/>
          <w:bCs/>
          <w:sz w:val="28"/>
          <w:szCs w:val="28"/>
        </w:rPr>
        <w:t xml:space="preserve">      </w:t>
      </w:r>
      <w:r w:rsidRPr="00F31E74">
        <w:rPr>
          <w:rFonts w:cstheme="minorHAnsi"/>
          <w:bCs/>
          <w:sz w:val="28"/>
          <w:szCs w:val="28"/>
          <w:u w:val="single"/>
        </w:rPr>
        <w:t xml:space="preserve">   </w:t>
      </w:r>
      <w:r w:rsidR="00003865">
        <w:rPr>
          <w:rFonts w:cstheme="minorHAnsi"/>
          <w:bCs/>
          <w:sz w:val="28"/>
          <w:szCs w:val="28"/>
          <w:u w:val="single"/>
        </w:rPr>
        <w:t xml:space="preserve">        </w:t>
      </w:r>
      <w:r w:rsidRPr="00F31E74">
        <w:rPr>
          <w:rFonts w:cstheme="minorHAnsi"/>
          <w:bCs/>
          <w:sz w:val="28"/>
          <w:szCs w:val="28"/>
          <w:u w:val="single"/>
        </w:rPr>
        <w:t xml:space="preserve"> </w:t>
      </w:r>
      <w:proofErr w:type="spellStart"/>
      <w:r w:rsidR="00003865">
        <w:rPr>
          <w:rFonts w:cstheme="minorHAnsi"/>
          <w:bCs/>
          <w:sz w:val="28"/>
          <w:szCs w:val="28"/>
          <w:u w:val="single"/>
        </w:rPr>
        <w:t>Баклашова</w:t>
      </w:r>
      <w:proofErr w:type="spellEnd"/>
      <w:r w:rsidR="00003865">
        <w:rPr>
          <w:rFonts w:cstheme="minorHAnsi"/>
          <w:bCs/>
          <w:sz w:val="28"/>
          <w:szCs w:val="28"/>
          <w:u w:val="single"/>
        </w:rPr>
        <w:t xml:space="preserve"> А.Б.</w:t>
      </w:r>
      <w:r w:rsidRPr="00C40A2F">
        <w:rPr>
          <w:rFonts w:cstheme="minorHAnsi"/>
          <w:bCs/>
          <w:sz w:val="28"/>
          <w:szCs w:val="28"/>
          <w:u w:val="single"/>
        </w:rPr>
        <w:t xml:space="preserve">     /____________________/</w:t>
      </w:r>
    </w:p>
    <w:p w:rsidR="009304EE" w:rsidRPr="004654FB" w:rsidRDefault="009144DC" w:rsidP="00C40A2F">
      <w:pPr>
        <w:tabs>
          <w:tab w:val="left" w:pos="8552"/>
        </w:tabs>
        <w:rPr>
          <w:rFonts w:cstheme="minorHAnsi"/>
          <w:b/>
          <w:sz w:val="28"/>
          <w:szCs w:val="28"/>
        </w:rPr>
      </w:pPr>
    </w:p>
    <w:sectPr w:rsidR="009304EE" w:rsidRPr="004654FB" w:rsidSect="00E714A5">
      <w:headerReference w:type="even" r:id="rId8"/>
      <w:headerReference w:type="default" r:id="rId9"/>
      <w:footerReference w:type="default" r:id="rId10"/>
      <w:pgSz w:w="11906" w:h="16838"/>
      <w:pgMar w:top="1701" w:right="850" w:bottom="1701" w:left="1560" w:header="56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DC" w:rsidRDefault="009144DC" w:rsidP="00782E5E">
      <w:pPr>
        <w:spacing w:after="0" w:line="240" w:lineRule="auto"/>
      </w:pPr>
      <w:r>
        <w:separator/>
      </w:r>
    </w:p>
  </w:endnote>
  <w:endnote w:type="continuationSeparator" w:id="0">
    <w:p w:rsidR="009144DC" w:rsidRDefault="009144DC" w:rsidP="0078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Pr="00C410CA" w:rsidRDefault="00C410CA" w:rsidP="00C410CA">
    <w:pPr>
      <w:pStyle w:val="a5"/>
      <w:ind w:left="-567"/>
      <w:rPr>
        <w:rFonts w:ascii="Arial" w:hAnsi="Arial" w:cs="Arial"/>
        <w:color w:val="FFFFFF" w:themeColor="background1"/>
        <w:sz w:val="24"/>
        <w:szCs w:val="24"/>
        <w:lang w:val="en-US"/>
      </w:rPr>
    </w:pPr>
    <w:r>
      <w:rPr>
        <w:rFonts w:ascii="Arial" w:hAnsi="Arial" w:cs="Arial"/>
        <w:noProof/>
        <w:color w:val="FFFFFF" w:themeColor="background1"/>
        <w:sz w:val="24"/>
        <w:szCs w:val="24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5246839</wp:posOffset>
          </wp:positionH>
          <wp:positionV relativeFrom="paragraph">
            <wp:posOffset>2430</wp:posOffset>
          </wp:positionV>
          <wp:extent cx="662305" cy="662305"/>
          <wp:effectExtent l="19050" t="0" r="4445" b="0"/>
          <wp:wrapNone/>
          <wp:docPr id="15" name="Рисунок 6" descr="qr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-cod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30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8D">
      <w:rPr>
        <w:rFonts w:ascii="Arial" w:hAnsi="Arial" w:cs="Arial"/>
        <w:noProof/>
        <w:color w:val="FFFFFF" w:themeColor="background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-196850</wp:posOffset>
              </wp:positionV>
              <wp:extent cx="7633335" cy="1121410"/>
              <wp:effectExtent l="5715" t="12700" r="9525" b="889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335" cy="1121410"/>
                      </a:xfrm>
                      <a:prstGeom prst="rect">
                        <a:avLst/>
                      </a:prstGeom>
                      <a:solidFill>
                        <a:srgbClr val="2B4AB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4BABC1" id="Rectangle 6" o:spid="_x0000_s1026" style="position:absolute;margin-left:-85.05pt;margin-top:-15.5pt;width:601.05pt;height:88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" fillcolor="#2b4ab9"/>
          </w:pict>
        </mc:Fallback>
      </mc:AlternateContent>
    </w:r>
    <w:r w:rsidRPr="00C410CA">
      <w:rPr>
        <w:rFonts w:ascii="Arial" w:hAnsi="Arial" w:cs="Arial"/>
        <w:color w:val="FFFFFF" w:themeColor="background1"/>
        <w:sz w:val="24"/>
        <w:szCs w:val="24"/>
        <w:lang w:val="en-US"/>
      </w:rPr>
      <w:t>+7 (495) 255-27-12</w:t>
    </w:r>
  </w:p>
  <w:p w:rsidR="00C410CA" w:rsidRPr="00C410CA" w:rsidRDefault="00C410CA" w:rsidP="00C410CA">
    <w:pPr>
      <w:pStyle w:val="a5"/>
      <w:ind w:left="-567"/>
      <w:rPr>
        <w:rFonts w:ascii="Arial" w:hAnsi="Arial" w:cs="Arial"/>
        <w:color w:val="FFFFFF" w:themeColor="background1"/>
        <w:sz w:val="24"/>
        <w:szCs w:val="24"/>
        <w:lang w:val="en-US"/>
      </w:rPr>
    </w:pPr>
    <w:r>
      <w:rPr>
        <w:rFonts w:ascii="Arial" w:hAnsi="Arial" w:cs="Arial"/>
        <w:noProof/>
        <w:color w:val="FFFFFF" w:themeColor="background1"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-353419</wp:posOffset>
          </wp:positionH>
          <wp:positionV relativeFrom="paragraph">
            <wp:posOffset>256540</wp:posOffset>
          </wp:positionV>
          <wp:extent cx="823788" cy="222636"/>
          <wp:effectExtent l="19050" t="0" r="0" b="0"/>
          <wp:wrapNone/>
          <wp:docPr id="16" name="Рисунок 4" descr="Logo_expo-on_300x300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po-on_300x300_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3788" cy="22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15F">
      <w:rPr>
        <w:rFonts w:ascii="Arial" w:hAnsi="Arial" w:cs="Arial"/>
        <w:color w:val="FFFFFF" w:themeColor="background1"/>
        <w:sz w:val="24"/>
        <w:szCs w:val="24"/>
        <w:lang w:val="en-US"/>
      </w:rPr>
      <w:t>tsj</w:t>
    </w:r>
    <w:r w:rsidRPr="00C410CA">
      <w:rPr>
        <w:rFonts w:ascii="Arial" w:hAnsi="Arial" w:cs="Arial"/>
        <w:color w:val="FFFFFF" w:themeColor="background1"/>
        <w:sz w:val="24"/>
        <w:szCs w:val="24"/>
        <w:lang w:val="en-US"/>
      </w:rPr>
      <w:t>@expo-on.ru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DC" w:rsidRDefault="009144DC" w:rsidP="00782E5E">
      <w:pPr>
        <w:spacing w:after="0" w:line="240" w:lineRule="auto"/>
      </w:pPr>
      <w:r>
        <w:separator/>
      </w:r>
    </w:p>
  </w:footnote>
  <w:footnote w:type="continuationSeparator" w:id="0">
    <w:p w:rsidR="009144DC" w:rsidRDefault="009144DC" w:rsidP="0078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Default="00782E5E">
    <w:pPr>
      <w:pStyle w:val="a3"/>
    </w:pPr>
    <w:r>
      <w:rPr>
        <w:rFonts w:ascii="Roboto" w:hAnsi="Roboto"/>
        <w:noProof/>
        <w:color w:val="FFFFFF"/>
        <w:sz w:val="28"/>
        <w:szCs w:val="28"/>
        <w:lang w:eastAsia="ru-RU"/>
      </w:rPr>
      <w:drawing>
        <wp:inline distT="0" distB="0" distL="0" distR="0">
          <wp:extent cx="302260" cy="294005"/>
          <wp:effectExtent l="19050" t="0" r="2540" b="0"/>
          <wp:docPr id="11" name="Рисунок 11" descr="C:\Users\fms.ESTATE\Desktop\EXPO ON\Рамилю писюлькину\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s.ESTATE\Desktop\EXPO ON\Рамилю писюлькину\come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300" distR="114300" simplePos="1" relativeHeight="2516531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8705" cy="292609"/>
          <wp:effectExtent l="19050" t="0" r="6095" b="0"/>
          <wp:wrapNone/>
          <wp:docPr id="12" name="Рисунок 1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5" cy="29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Default="003F65BF" w:rsidP="00942430">
    <w:pPr>
      <w:pStyle w:val="a3"/>
      <w:tabs>
        <w:tab w:val="clear" w:pos="4677"/>
        <w:tab w:val="clear" w:pos="9355"/>
        <w:tab w:val="left" w:pos="7980"/>
      </w:tabs>
      <w:ind w:left="-567"/>
      <w:rPr>
        <w:rFonts w:ascii="Arial" w:hAnsi="Arial" w:cs="Arial"/>
        <w:b/>
        <w:color w:val="FFFFFF"/>
        <w:sz w:val="28"/>
        <w:szCs w:val="28"/>
      </w:rPr>
    </w:pPr>
    <w:r w:rsidRPr="00782E5E">
      <w:rPr>
        <w:rFonts w:ascii="Arial" w:hAnsi="Arial" w:cs="Arial"/>
        <w:b/>
        <w:noProof/>
        <w:sz w:val="28"/>
        <w:szCs w:val="28"/>
        <w:lang w:eastAsia="ru-RU"/>
      </w:rPr>
      <w:drawing>
        <wp:anchor distT="0" distB="0" distL="114300" distR="114300" simplePos="0" relativeHeight="251667456" behindDoc="1" locked="0" layoutInCell="1" allowOverlap="1" wp14:anchorId="2A0C4A14" wp14:editId="3482AA52">
          <wp:simplePos x="0" y="0"/>
          <wp:positionH relativeFrom="column">
            <wp:posOffset>5362575</wp:posOffset>
          </wp:positionH>
          <wp:positionV relativeFrom="paragraph">
            <wp:posOffset>-67310</wp:posOffset>
          </wp:positionV>
          <wp:extent cx="489523" cy="469127"/>
          <wp:effectExtent l="19050" t="0" r="5777" b="0"/>
          <wp:wrapNone/>
          <wp:docPr id="13" name="Рисунок 2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523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E5E" w:rsidRPr="00782E5E">
      <w:rPr>
        <w:rFonts w:ascii="Arial" w:hAnsi="Arial" w:cs="Arial"/>
        <w:b/>
        <w:noProof/>
        <w:sz w:val="28"/>
        <w:szCs w:val="28"/>
        <w:lang w:eastAsia="ru-RU"/>
      </w:rPr>
      <w:drawing>
        <wp:anchor distT="0" distB="0" distL="114300" distR="114300" simplePos="0" relativeHeight="251657216" behindDoc="1" locked="0" layoutInCell="1" allowOverlap="1" wp14:anchorId="37A4AFAD" wp14:editId="43F46048">
          <wp:simplePos x="0" y="0"/>
          <wp:positionH relativeFrom="column">
            <wp:posOffset>5494921</wp:posOffset>
          </wp:positionH>
          <wp:positionV relativeFrom="paragraph">
            <wp:posOffset>-66482</wp:posOffset>
          </wp:positionV>
          <wp:extent cx="489523" cy="469127"/>
          <wp:effectExtent l="19050" t="0" r="5777" b="0"/>
          <wp:wrapNone/>
          <wp:docPr id="14" name="Рисунок 2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523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8D">
      <w:rPr>
        <w:rFonts w:ascii="Arial" w:hAnsi="Arial" w:cs="Arial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1E7B3B" wp14:editId="596A4E70">
              <wp:simplePos x="0" y="0"/>
              <wp:positionH relativeFrom="column">
                <wp:posOffset>-1076325</wp:posOffset>
              </wp:positionH>
              <wp:positionV relativeFrom="paragraph">
                <wp:posOffset>-360680</wp:posOffset>
              </wp:positionV>
              <wp:extent cx="7792720" cy="906145"/>
              <wp:effectExtent l="0" t="0" r="17780" b="463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2720" cy="906145"/>
                      </a:xfrm>
                      <a:prstGeom prst="rect">
                        <a:avLst/>
                      </a:prstGeom>
                      <a:solidFill>
                        <a:srgbClr val="2B4AB9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9314B" id="Rectangle 1" o:spid="_x0000_s1026" style="position:absolute;margin-left:-84.75pt;margin-top:-28.4pt;width:613.6pt;height:7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" fillcolor="#2b4ab9" stroked="f" strokecolor="#f2f2f2 [3041]" strokeweight="3pt">
              <v:shadow on="t" color="#4e6128 [1606]" opacity=".5" offset="1pt"/>
            </v:rect>
          </w:pict>
        </mc:Fallback>
      </mc:AlternateContent>
    </w:r>
    <w:r w:rsidR="00D0215F">
      <w:rPr>
        <w:rFonts w:ascii="Arial" w:hAnsi="Arial" w:cs="Arial"/>
        <w:b/>
        <w:color w:val="FFFFFF"/>
        <w:sz w:val="28"/>
        <w:szCs w:val="28"/>
      </w:rPr>
      <w:t>Общероссийский съезд</w:t>
    </w:r>
    <w:r w:rsidR="00942430">
      <w:rPr>
        <w:rFonts w:ascii="Arial" w:hAnsi="Arial" w:cs="Arial"/>
        <w:b/>
        <w:color w:val="FFFFFF"/>
        <w:sz w:val="28"/>
        <w:szCs w:val="28"/>
      </w:rPr>
      <w:tab/>
    </w:r>
  </w:p>
  <w:p w:rsidR="00D0215F" w:rsidRPr="00D0215F" w:rsidRDefault="00AE5F54" w:rsidP="00942430">
    <w:pPr>
      <w:pStyle w:val="a3"/>
      <w:tabs>
        <w:tab w:val="clear" w:pos="4677"/>
        <w:tab w:val="clear" w:pos="9355"/>
        <w:tab w:val="right" w:pos="9496"/>
      </w:tabs>
      <w:ind w:left="-567"/>
      <w:rPr>
        <w:rFonts w:ascii="Arial" w:hAnsi="Arial" w:cs="Arial"/>
        <w:b/>
        <w:color w:val="FFFFFF"/>
        <w:sz w:val="28"/>
        <w:szCs w:val="28"/>
      </w:rPr>
    </w:pPr>
    <w:r>
      <w:rPr>
        <w:rFonts w:ascii="Arial" w:hAnsi="Arial" w:cs="Arial"/>
        <w:b/>
        <w:color w:val="FFFFFF"/>
        <w:sz w:val="28"/>
        <w:szCs w:val="28"/>
      </w:rPr>
      <w:t>п</w:t>
    </w:r>
    <w:r w:rsidR="00D0215F">
      <w:rPr>
        <w:rFonts w:ascii="Arial" w:hAnsi="Arial" w:cs="Arial"/>
        <w:b/>
        <w:color w:val="FFFFFF"/>
        <w:sz w:val="28"/>
        <w:szCs w:val="28"/>
      </w:rPr>
      <w:t>редседателей ТСЖ</w:t>
    </w:r>
    <w:r w:rsidR="00942430">
      <w:rPr>
        <w:rFonts w:ascii="Arial" w:hAnsi="Arial" w:cs="Arial"/>
        <w:b/>
        <w:color w:val="FFFFF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E8B"/>
    <w:multiLevelType w:val="hybridMultilevel"/>
    <w:tmpl w:val="1234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A96"/>
    <w:multiLevelType w:val="hybridMultilevel"/>
    <w:tmpl w:val="2006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3492"/>
    <w:multiLevelType w:val="hybridMultilevel"/>
    <w:tmpl w:val="5530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4A15"/>
    <w:multiLevelType w:val="hybridMultilevel"/>
    <w:tmpl w:val="A36C19BC"/>
    <w:lvl w:ilvl="0" w:tplc="B1E0518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574da7,#2b4a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5E"/>
    <w:rsid w:val="00003865"/>
    <w:rsid w:val="00021241"/>
    <w:rsid w:val="00057FF3"/>
    <w:rsid w:val="00081F4F"/>
    <w:rsid w:val="000B23FB"/>
    <w:rsid w:val="000C77C6"/>
    <w:rsid w:val="000D1252"/>
    <w:rsid w:val="000F40E8"/>
    <w:rsid w:val="000F4C43"/>
    <w:rsid w:val="00140318"/>
    <w:rsid w:val="001E0B3B"/>
    <w:rsid w:val="001E5187"/>
    <w:rsid w:val="001F32EA"/>
    <w:rsid w:val="00212C36"/>
    <w:rsid w:val="0024140F"/>
    <w:rsid w:val="00242DA2"/>
    <w:rsid w:val="002430DD"/>
    <w:rsid w:val="00243AF1"/>
    <w:rsid w:val="002C62E7"/>
    <w:rsid w:val="002F06B3"/>
    <w:rsid w:val="0030259F"/>
    <w:rsid w:val="003511B5"/>
    <w:rsid w:val="003A781F"/>
    <w:rsid w:val="003B2402"/>
    <w:rsid w:val="003B680A"/>
    <w:rsid w:val="003C1F80"/>
    <w:rsid w:val="003C488D"/>
    <w:rsid w:val="003D76B4"/>
    <w:rsid w:val="003F65BF"/>
    <w:rsid w:val="004168E6"/>
    <w:rsid w:val="004533AE"/>
    <w:rsid w:val="004654FB"/>
    <w:rsid w:val="00476BC8"/>
    <w:rsid w:val="004A20AE"/>
    <w:rsid w:val="004B20FD"/>
    <w:rsid w:val="004D3285"/>
    <w:rsid w:val="004E0140"/>
    <w:rsid w:val="004E5E31"/>
    <w:rsid w:val="004F6CB0"/>
    <w:rsid w:val="005165E0"/>
    <w:rsid w:val="00546663"/>
    <w:rsid w:val="00550107"/>
    <w:rsid w:val="00586874"/>
    <w:rsid w:val="005B4DAC"/>
    <w:rsid w:val="0063536A"/>
    <w:rsid w:val="00640E1B"/>
    <w:rsid w:val="0068315D"/>
    <w:rsid w:val="00685DF8"/>
    <w:rsid w:val="006C250B"/>
    <w:rsid w:val="006D05EC"/>
    <w:rsid w:val="006D7290"/>
    <w:rsid w:val="0076572A"/>
    <w:rsid w:val="00782E5E"/>
    <w:rsid w:val="00794BA7"/>
    <w:rsid w:val="007E30F6"/>
    <w:rsid w:val="00802774"/>
    <w:rsid w:val="00812DBD"/>
    <w:rsid w:val="00854074"/>
    <w:rsid w:val="00860442"/>
    <w:rsid w:val="00897B61"/>
    <w:rsid w:val="00900840"/>
    <w:rsid w:val="009144DC"/>
    <w:rsid w:val="00942430"/>
    <w:rsid w:val="00996B13"/>
    <w:rsid w:val="009E6740"/>
    <w:rsid w:val="009E79AC"/>
    <w:rsid w:val="00A10FBD"/>
    <w:rsid w:val="00A419AD"/>
    <w:rsid w:val="00AB18BE"/>
    <w:rsid w:val="00AE5F54"/>
    <w:rsid w:val="00AF370F"/>
    <w:rsid w:val="00B33421"/>
    <w:rsid w:val="00B504B5"/>
    <w:rsid w:val="00B545CA"/>
    <w:rsid w:val="00B864AD"/>
    <w:rsid w:val="00B938E2"/>
    <w:rsid w:val="00BA55C8"/>
    <w:rsid w:val="00BD207E"/>
    <w:rsid w:val="00C00BDD"/>
    <w:rsid w:val="00C31767"/>
    <w:rsid w:val="00C40A2F"/>
    <w:rsid w:val="00C410CA"/>
    <w:rsid w:val="00C600F0"/>
    <w:rsid w:val="00C836D0"/>
    <w:rsid w:val="00CA054A"/>
    <w:rsid w:val="00D0215F"/>
    <w:rsid w:val="00D2307A"/>
    <w:rsid w:val="00D36215"/>
    <w:rsid w:val="00D4210D"/>
    <w:rsid w:val="00D424B8"/>
    <w:rsid w:val="00D42A58"/>
    <w:rsid w:val="00D709E9"/>
    <w:rsid w:val="00D95167"/>
    <w:rsid w:val="00DA2467"/>
    <w:rsid w:val="00DC065D"/>
    <w:rsid w:val="00DE52BF"/>
    <w:rsid w:val="00DF26A9"/>
    <w:rsid w:val="00E041EC"/>
    <w:rsid w:val="00E53614"/>
    <w:rsid w:val="00E60CA2"/>
    <w:rsid w:val="00E714A5"/>
    <w:rsid w:val="00F0380A"/>
    <w:rsid w:val="00F46478"/>
    <w:rsid w:val="00F6299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74da7,#2b4ab9"/>
    </o:shapedefaults>
    <o:shapelayout v:ext="edit">
      <o:idmap v:ext="edit" data="1"/>
    </o:shapelayout>
  </w:shapeDefaults>
  <w:decimalSymbol w:val=","/>
  <w:listSeparator w:val=";"/>
  <w14:docId w14:val="12FA90CE"/>
  <w15:docId w15:val="{74E0EACA-ECE9-4A9B-B3AA-05BB17E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E5E"/>
  </w:style>
  <w:style w:type="paragraph" w:styleId="a5">
    <w:name w:val="footer"/>
    <w:basedOn w:val="a"/>
    <w:link w:val="a6"/>
    <w:uiPriority w:val="99"/>
    <w:unhideWhenUsed/>
    <w:rsid w:val="007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5E"/>
  </w:style>
  <w:style w:type="paragraph" w:styleId="a7">
    <w:name w:val="Balloon Text"/>
    <w:basedOn w:val="a"/>
    <w:link w:val="a8"/>
    <w:uiPriority w:val="99"/>
    <w:semiHidden/>
    <w:unhideWhenUsed/>
    <w:rsid w:val="0078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E5E"/>
    <w:rPr>
      <w:rFonts w:ascii="Tahoma" w:hAnsi="Tahoma" w:cs="Tahoma"/>
      <w:sz w:val="16"/>
      <w:szCs w:val="16"/>
    </w:rPr>
  </w:style>
  <w:style w:type="character" w:styleId="a9">
    <w:name w:val="Book Title"/>
    <w:basedOn w:val="a0"/>
    <w:uiPriority w:val="33"/>
    <w:qFormat/>
    <w:rsid w:val="00212C36"/>
    <w:rPr>
      <w:b/>
      <w:bCs/>
      <w:i/>
      <w:iCs/>
      <w:spacing w:val="5"/>
    </w:rPr>
  </w:style>
  <w:style w:type="character" w:styleId="aa">
    <w:name w:val="Subtle Emphasis"/>
    <w:basedOn w:val="a0"/>
    <w:uiPriority w:val="19"/>
    <w:qFormat/>
    <w:rsid w:val="00057FF3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6C250B"/>
    <w:pPr>
      <w:spacing w:after="0" w:line="240" w:lineRule="auto"/>
      <w:ind w:left="720"/>
      <w:contextualSpacing/>
      <w:jc w:val="both"/>
    </w:pPr>
    <w:rPr>
      <w:rFonts w:eastAsiaTheme="minorEastAsia"/>
      <w:sz w:val="20"/>
      <w:szCs w:val="20"/>
    </w:rPr>
  </w:style>
  <w:style w:type="table" w:styleId="ac">
    <w:name w:val="Table Grid"/>
    <w:basedOn w:val="a1"/>
    <w:uiPriority w:val="59"/>
    <w:rsid w:val="0046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F26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92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2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2B5A-1055-4CE2-9B3A-24F200E0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Федосов</dc:creator>
  <cp:lastModifiedBy>NEWS</cp:lastModifiedBy>
  <cp:revision>21</cp:revision>
  <cp:lastPrinted>2020-06-01T15:26:00Z</cp:lastPrinted>
  <dcterms:created xsi:type="dcterms:W3CDTF">2020-06-08T12:59:00Z</dcterms:created>
  <dcterms:modified xsi:type="dcterms:W3CDTF">2020-08-06T08:00:00Z</dcterms:modified>
</cp:coreProperties>
</file>